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D64751" w:rsidRDefault="00D64751" w:rsidP="00D64751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sz w:val="34"/>
          <w:szCs w:val="34"/>
          <w:lang w:eastAsia="ru-RU"/>
        </w:rPr>
        <w:t>ПАСПОРТ БЕЗОПАСНОСТИ</w:t>
      </w:r>
    </w:p>
    <w:p w:rsidR="00D64751" w:rsidRDefault="00D64751" w:rsidP="00D647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4751" w:rsidRDefault="00D64751" w:rsidP="00D64751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</w:pPr>
      <w:proofErr w:type="spellStart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>Пеновская</w:t>
      </w:r>
      <w:proofErr w:type="spellEnd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 xml:space="preserve"> центральная детская библиотека-филиал</w:t>
      </w:r>
    </w:p>
    <w:p w:rsidR="00D64751" w:rsidRDefault="00D64751" w:rsidP="00D64751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</w:pPr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>Муниципального казённого учреждения культуры</w:t>
      </w:r>
    </w:p>
    <w:p w:rsidR="00D64751" w:rsidRDefault="00D64751" w:rsidP="00D64751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</w:pPr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>«</w:t>
      </w:r>
      <w:proofErr w:type="spellStart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>Пеновская</w:t>
      </w:r>
      <w:proofErr w:type="spellEnd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>межпоселенческая</w:t>
      </w:r>
      <w:proofErr w:type="spellEnd"/>
      <w:r>
        <w:rPr>
          <w:rFonts w:ascii="Franklin Gothic Medium Cond" w:eastAsia="Times New Roman" w:hAnsi="Franklin Gothic Medium Cond" w:cs="Arial"/>
          <w:b/>
          <w:sz w:val="28"/>
          <w:szCs w:val="28"/>
          <w:lang w:eastAsia="ru-RU"/>
        </w:rPr>
        <w:t xml:space="preserve"> центральная библиотека»</w:t>
      </w:r>
    </w:p>
    <w:p w:rsidR="00D64751" w:rsidRDefault="00D64751" w:rsidP="00D64751">
      <w:pPr>
        <w:spacing w:after="0" w:line="240" w:lineRule="auto"/>
        <w:jc w:val="center"/>
        <w:rPr>
          <w:rFonts w:ascii="Franklin Gothic Medium Cond" w:eastAsia="Times New Roman" w:hAnsi="Franklin Gothic Medium Cond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п. Пено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51" w:rsidRDefault="00D64751" w:rsidP="00D64751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2017 г.</w:t>
      </w:r>
    </w:p>
    <w:p w:rsidR="00D64751" w:rsidRDefault="00D64751" w:rsidP="00D64751">
      <w:pPr>
        <w:spacing w:after="0" w:line="240" w:lineRule="auto"/>
        <w:jc w:val="center"/>
        <w:rPr>
          <w:rFonts w:ascii="Arial" w:eastAsia="Times New Roman" w:hAnsi="Arial" w:cs="Arial"/>
          <w:sz w:val="34"/>
          <w:szCs w:val="34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Срок действия паспорта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ля служебного пользования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до «__»_________20___г. 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Экз. №________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Директор МКУК «ПМЦБ»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____________/О.Ю.Бенсон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«___»___________2017 г.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СОГЛАСОВАНО:                                           СОГЛАСОВАНО: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УФСБ России                                  </w:t>
      </w:r>
      <w:proofErr w:type="spellStart"/>
      <w:r w:rsidR="00B2502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="00B2502B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Тверской области, генерал-майор              </w:t>
      </w:r>
      <w:proofErr w:type="spellStart"/>
      <w:r w:rsidR="00B2502B">
        <w:rPr>
          <w:rFonts w:ascii="Arial" w:eastAsia="Times New Roman" w:hAnsi="Arial" w:cs="Arial"/>
          <w:sz w:val="24"/>
          <w:szCs w:val="24"/>
          <w:lang w:eastAsia="ru-RU"/>
        </w:rPr>
        <w:t>Росгвардии</w:t>
      </w:r>
      <w:proofErr w:type="spellEnd"/>
      <w:r w:rsidR="00B250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Тверской области, 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>полковник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С.П.Буряченко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___________________/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>С.В.Никитин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«___»___________2017 г.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____»_____________2017 г.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СОГЛАСОВАНО:</w:t>
      </w:r>
    </w:p>
    <w:p w:rsidR="00D64751" w:rsidRDefault="00B2502B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D64751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D64751">
        <w:rPr>
          <w:rFonts w:ascii="Arial" w:eastAsia="Times New Roman" w:hAnsi="Arial" w:cs="Arial"/>
          <w:sz w:val="24"/>
          <w:szCs w:val="24"/>
          <w:lang w:eastAsia="ru-RU"/>
        </w:rPr>
        <w:t xml:space="preserve"> МО МВД России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Осташковский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подполковник 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>внутренней службы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___________/</w:t>
      </w:r>
      <w:r w:rsidR="00B2502B">
        <w:rPr>
          <w:rFonts w:ascii="Arial" w:eastAsia="Times New Roman" w:hAnsi="Arial" w:cs="Arial"/>
          <w:sz w:val="24"/>
          <w:szCs w:val="24"/>
          <w:lang w:eastAsia="ru-RU"/>
        </w:rPr>
        <w:t>М.В.Лебедев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«___»___________2017 г.</w:t>
      </w: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4751" w:rsidRDefault="00D64751" w:rsidP="00D647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31DE" w:rsidRPr="00BB31DE" w:rsidRDefault="00D64751" w:rsidP="00BB31D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</w:p>
    <w:p w:rsidR="006F4397" w:rsidRPr="00CD36BE" w:rsidRDefault="006F4397" w:rsidP="006F43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Общие сведения об объекте (территории)</w:t>
      </w:r>
    </w:p>
    <w:p w:rsidR="006F4397" w:rsidRPr="006F4397" w:rsidRDefault="006F4397" w:rsidP="006F4397">
      <w:pPr>
        <w:pStyle w:val="a3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36BE" w:rsidRDefault="00CD36BE" w:rsidP="00CD36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997275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D36BE">
        <w:rPr>
          <w:rFonts w:ascii="Arial" w:eastAsia="Times New Roman" w:hAnsi="Arial" w:cs="Arial"/>
          <w:sz w:val="28"/>
          <w:szCs w:val="28"/>
          <w:u w:val="single"/>
          <w:lang w:eastAsia="ru-RU"/>
        </w:rPr>
        <w:t>М</w:t>
      </w:r>
      <w:r w:rsidR="00997275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униципальное образование </w:t>
      </w:r>
      <w:r w:rsidRPr="00CD36BE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«</w:t>
      </w:r>
      <w:proofErr w:type="spellStart"/>
      <w:r w:rsidRPr="00CD36BE">
        <w:rPr>
          <w:rFonts w:ascii="Arial" w:eastAsia="Times New Roman" w:hAnsi="Arial" w:cs="Arial"/>
          <w:sz w:val="28"/>
          <w:szCs w:val="28"/>
          <w:u w:val="single"/>
          <w:lang w:eastAsia="ru-RU"/>
        </w:rPr>
        <w:t>Пеновский</w:t>
      </w:r>
      <w:proofErr w:type="spellEnd"/>
      <w:r w:rsidRPr="00CD36BE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район»</w:t>
      </w:r>
    </w:p>
    <w:p w:rsidR="00392A7C" w:rsidRPr="00CD36BE" w:rsidRDefault="00997275" w:rsidP="00CD36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(МО «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Пеновский</w:t>
      </w:r>
      <w:proofErr w:type="spellEnd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район»)</w:t>
      </w:r>
    </w:p>
    <w:p w:rsidR="006F4397" w:rsidRPr="00392A7C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(полное и сокращённое наименование органа исполнительной власти (органа местного самоуправления.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ведении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которого находится объект)</w:t>
      </w:r>
    </w:p>
    <w:p w:rsidR="0043035A" w:rsidRDefault="0043035A" w:rsidP="004303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Муниципальное казённое учреждение культуры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Пеновская</w:t>
      </w:r>
      <w:proofErr w:type="spellEnd"/>
      <w:r w:rsidR="00A9562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центральная библиотека».</w:t>
      </w:r>
    </w:p>
    <w:p w:rsidR="006F4397" w:rsidRPr="00CD36BE" w:rsidRDefault="006F4397" w:rsidP="004303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sz w:val="28"/>
          <w:szCs w:val="28"/>
          <w:lang w:eastAsia="ru-RU"/>
        </w:rPr>
        <w:t xml:space="preserve">172770 </w:t>
      </w:r>
      <w:proofErr w:type="gramStart"/>
      <w:r w:rsidRPr="00CD36BE">
        <w:rPr>
          <w:rFonts w:ascii="Arial" w:eastAsia="Times New Roman" w:hAnsi="Arial" w:cs="Arial"/>
          <w:sz w:val="28"/>
          <w:szCs w:val="28"/>
          <w:lang w:eastAsia="ru-RU"/>
        </w:rPr>
        <w:t>Тверская</w:t>
      </w:r>
      <w:proofErr w:type="gramEnd"/>
      <w:r w:rsidRPr="00CD36BE">
        <w:rPr>
          <w:rFonts w:ascii="Arial" w:eastAsia="Times New Roman" w:hAnsi="Arial" w:cs="Arial"/>
          <w:sz w:val="28"/>
          <w:szCs w:val="28"/>
          <w:lang w:eastAsia="ru-RU"/>
        </w:rPr>
        <w:t xml:space="preserve"> обл., п. Пено, ул. </w:t>
      </w:r>
      <w:r w:rsidR="0043035A">
        <w:rPr>
          <w:rFonts w:ascii="Arial" w:eastAsia="Times New Roman" w:hAnsi="Arial" w:cs="Arial"/>
          <w:sz w:val="28"/>
          <w:szCs w:val="28"/>
          <w:lang w:eastAsia="ru-RU"/>
        </w:rPr>
        <w:t>249-й стрелковой дивизии, д. 14, Тел/факс: 8 (48 230) 2-40-10</w:t>
      </w:r>
    </w:p>
    <w:p w:rsid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(наименование</w:t>
      </w:r>
      <w:r w:rsidR="00392A7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адрес</w:t>
      </w:r>
      <w:r w:rsidR="00392A7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телефон, факс, электронная почта</w:t>
      </w:r>
      <w:r w:rsidR="00A9562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организации в сфере культуры</w:t>
      </w:r>
      <w:r w:rsidR="00392A7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являющейся</w:t>
      </w:r>
      <w:r w:rsidR="00A9562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правообладателем</w:t>
      </w:r>
      <w:r w:rsidR="00A9562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объек</w:t>
      </w:r>
      <w:r w:rsidR="00392A7C">
        <w:rPr>
          <w:rFonts w:ascii="Arial" w:eastAsia="Times New Roman" w:hAnsi="Arial" w:cs="Arial"/>
          <w:sz w:val="18"/>
          <w:szCs w:val="18"/>
          <w:lang w:eastAsia="ru-RU"/>
        </w:rPr>
        <w:t>т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а(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территории)</w:t>
      </w:r>
    </w:p>
    <w:p w:rsidR="00392A7C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2A7C" w:rsidRPr="006F4397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172770 Тверская обл., п. Пено, ул. Тарасова, д. 6. Тел./факс: 8 (48 230) 2-40-10.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Peno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Biblioteka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yandex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proofErr w:type="spellEnd"/>
    </w:p>
    <w:p w:rsidR="00392A7C" w:rsidRPr="00DA5098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(адрес объекта (территории), телефон, факс, электронная почта)</w:t>
      </w:r>
    </w:p>
    <w:p w:rsidR="00392A7C" w:rsidRPr="00DA5098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2A7C" w:rsidRPr="00392A7C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Библиотечное обслуживание</w:t>
      </w:r>
    </w:p>
    <w:p w:rsid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(основной вид деятельности)</w:t>
      </w:r>
    </w:p>
    <w:p w:rsidR="00392A7C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2A7C" w:rsidRPr="006F4397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Третья</w:t>
      </w:r>
    </w:p>
    <w:p w:rsid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(категория объекта (территории)</w:t>
      </w:r>
      <w:proofErr w:type="gramEnd"/>
    </w:p>
    <w:p w:rsidR="00392A7C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2A7C" w:rsidRPr="006F4397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186 кв.м.</w:t>
      </w:r>
      <w:r w:rsidR="005478EF">
        <w:rPr>
          <w:rFonts w:ascii="Arial" w:eastAsia="Times New Roman" w:hAnsi="Arial" w:cs="Arial"/>
          <w:sz w:val="28"/>
          <w:szCs w:val="28"/>
          <w:lang w:eastAsia="ru-RU"/>
        </w:rPr>
        <w:t>/54,</w:t>
      </w:r>
      <w:bookmarkStart w:id="0" w:name="_GoBack"/>
      <w:bookmarkEnd w:id="0"/>
      <w:r w:rsidR="005478EF">
        <w:rPr>
          <w:rFonts w:ascii="Arial" w:eastAsia="Times New Roman" w:hAnsi="Arial" w:cs="Arial"/>
          <w:sz w:val="28"/>
          <w:szCs w:val="28"/>
          <w:lang w:eastAsia="ru-RU"/>
        </w:rPr>
        <w:t>6 м</w:t>
      </w:r>
    </w:p>
    <w:p w:rsidR="006F4397" w:rsidRP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(общая площадь объекта (территории), кв. метров, протяженность периметра, метров)</w:t>
      </w:r>
    </w:p>
    <w:p w:rsidR="006F4397" w:rsidRPr="00997275" w:rsidRDefault="00997275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97275">
        <w:rPr>
          <w:rFonts w:ascii="Arial" w:eastAsia="Times New Roman" w:hAnsi="Arial" w:cs="Arial"/>
          <w:sz w:val="28"/>
          <w:szCs w:val="28"/>
          <w:lang w:eastAsia="ru-RU"/>
        </w:rPr>
        <w:t>Свидетельство о государственной регистрации права 69 –АВ № 511320 от «07» ноября 2012 года.</w:t>
      </w:r>
    </w:p>
    <w:p w:rsidR="006F4397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свидетельство о государственной регистрации права на пользование земельным участком,</w:t>
      </w:r>
      <w:proofErr w:type="gramEnd"/>
    </w:p>
    <w:p w:rsidR="006F4397" w:rsidRPr="0037344E" w:rsidRDefault="006F4397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свидетельство о праве пользования объектом недвижимости, номер и дата выдачи)</w:t>
      </w:r>
    </w:p>
    <w:p w:rsidR="00392A7C" w:rsidRPr="00CD36BE" w:rsidRDefault="00B2502B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Бенсон Ольга Юльевна – директор МКУК «ПМЦБ»</w:t>
      </w:r>
    </w:p>
    <w:p w:rsidR="006F4397" w:rsidRP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(ф.и.о. должностного лица, осуществляющего непосредственное руководство деятельностью работников</w:t>
      </w:r>
      <w:proofErr w:type="gramEnd"/>
    </w:p>
    <w:p w:rsidR="006F4397" w:rsidRDefault="006F4397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 объекте (территории)</w:t>
      </w:r>
    </w:p>
    <w:p w:rsidR="00392A7C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2A7C" w:rsidRPr="006F4397" w:rsidRDefault="00392A7C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 (48 230) 2-40-10 (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служ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.)  </w:t>
      </w:r>
      <w:r w:rsidRPr="00392A7C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B2502B">
        <w:rPr>
          <w:rFonts w:ascii="Arial" w:eastAsia="Times New Roman" w:hAnsi="Arial" w:cs="Arial"/>
          <w:sz w:val="28"/>
          <w:szCs w:val="28"/>
          <w:lang w:eastAsia="ru-RU"/>
        </w:rPr>
        <w:t> 910 831 63 89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(мобильный)</w:t>
      </w:r>
    </w:p>
    <w:p w:rsidR="006F4397" w:rsidRDefault="0037344E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,(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служебный (мобильный) телефон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7344E" w:rsidRDefault="0037344E" w:rsidP="00392A7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344E" w:rsidRPr="006F4397" w:rsidRDefault="0037344E" w:rsidP="00392A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 (48 230) 2-40-10</w:t>
      </w:r>
    </w:p>
    <w:p w:rsid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факс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344E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Peno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Biblioteka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yandex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proofErr w:type="spellEnd"/>
    </w:p>
    <w:p w:rsid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электронная почта)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344E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Бенсон Ольга Юльевна</w:t>
      </w:r>
      <w:r w:rsidR="00D64751">
        <w:rPr>
          <w:rFonts w:ascii="Arial" w:eastAsia="Times New Roman" w:hAnsi="Arial" w:cs="Arial"/>
          <w:sz w:val="28"/>
          <w:szCs w:val="28"/>
          <w:lang w:eastAsia="ru-RU"/>
        </w:rPr>
        <w:t>- директор МКУК «ПМЦБ»</w:t>
      </w:r>
    </w:p>
    <w:p w:rsidR="006F4397" w:rsidRPr="006F4397" w:rsidRDefault="006F4397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(ф.и.о. руководителя</w:t>
      </w:r>
      <w:r w:rsidR="0078371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организации в сфере культуры</w:t>
      </w:r>
      <w:r w:rsidR="0037344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являющейся правообладателем</w:t>
      </w:r>
      <w:r w:rsidR="0078371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объекта</w:t>
      </w:r>
      <w:proofErr w:type="gramEnd"/>
    </w:p>
    <w:p w:rsidR="006F4397" w:rsidRPr="006F4397" w:rsidRDefault="006F4397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(территории)</w:t>
      </w:r>
    </w:p>
    <w:p w:rsidR="0037344E" w:rsidRDefault="0037344E" w:rsidP="006F4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44E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 (48 230) 2-40-10 (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служ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.)  </w:t>
      </w:r>
      <w:r w:rsidRPr="00392A7C">
        <w:rPr>
          <w:rFonts w:ascii="Arial" w:eastAsia="Times New Roman" w:hAnsi="Arial" w:cs="Arial"/>
          <w:sz w:val="28"/>
          <w:szCs w:val="28"/>
          <w:lang w:eastAsia="ru-RU"/>
        </w:rPr>
        <w:t>8 910 831 63 89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(мобильный)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,(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служебный (мобильный) телефон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344E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 (48 230) 2-40-10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факс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7344E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Peno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Biblioteka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yandex</w:t>
      </w:r>
      <w:proofErr w:type="spellEnd"/>
      <w:r w:rsidRPr="00392A7C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proofErr w:type="spellEnd"/>
    </w:p>
    <w:p w:rsidR="0037344E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электронная почта)</w:t>
      </w:r>
    </w:p>
    <w:p w:rsidR="000C5C96" w:rsidRDefault="000C5C96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37344E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нет</w:t>
      </w:r>
    </w:p>
    <w:p w:rsidR="00CD36BE" w:rsidRPr="00D64751" w:rsidRDefault="0037344E" w:rsidP="00D6475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(ф.и.о. на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чальника службы охраны</w:t>
      </w:r>
      <w:r w:rsidR="0078371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объекта (территории), служебный (мобильный) телефон)</w:t>
      </w:r>
      <w:proofErr w:type="gramEnd"/>
    </w:p>
    <w:p w:rsidR="00CD36BE" w:rsidRDefault="00CD36BE" w:rsidP="003734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CD36BE" w:rsidRDefault="006F4397" w:rsidP="00CD36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Общие сведения о работниках объекта (территории), посетителях</w:t>
      </w:r>
      <w:r w:rsidR="00E00C7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и (или) об арендаторах объекта (территории)</w:t>
      </w:r>
    </w:p>
    <w:p w:rsidR="00CD36BE" w:rsidRPr="00CD36BE" w:rsidRDefault="00CD36BE" w:rsidP="00CD36BE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F4397" w:rsidRPr="0037344E" w:rsidRDefault="006F4397" w:rsidP="00373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7344E">
        <w:rPr>
          <w:rFonts w:ascii="Arial" w:eastAsia="Times New Roman" w:hAnsi="Arial" w:cs="Arial"/>
          <w:sz w:val="28"/>
          <w:szCs w:val="28"/>
          <w:lang w:eastAsia="ru-RU"/>
        </w:rPr>
        <w:t>Режим работы объекта (территории)</w:t>
      </w:r>
      <w:r w:rsidR="0037344E" w:rsidRPr="0037344E">
        <w:rPr>
          <w:rFonts w:ascii="Arial" w:eastAsia="Times New Roman" w:hAnsi="Arial" w:cs="Arial"/>
          <w:sz w:val="28"/>
          <w:szCs w:val="28"/>
          <w:lang w:eastAsia="ru-RU"/>
        </w:rPr>
        <w:t xml:space="preserve">: с 9-00 до 18-00, выходной день 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37344E" w:rsidRPr="0037344E">
        <w:rPr>
          <w:rFonts w:ascii="Arial" w:eastAsia="Times New Roman" w:hAnsi="Arial" w:cs="Arial"/>
          <w:sz w:val="28"/>
          <w:szCs w:val="28"/>
          <w:lang w:eastAsia="ru-RU"/>
        </w:rPr>
        <w:t xml:space="preserve"> понедельник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F4397" w:rsidRPr="006F4397" w:rsidRDefault="006F4397" w:rsidP="003734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(продолжительность, начало (окончание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)р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абочего дня)</w:t>
      </w:r>
    </w:p>
    <w:p w:rsidR="006F4397" w:rsidRPr="0037344E" w:rsidRDefault="006F4397" w:rsidP="0037344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344E">
        <w:rPr>
          <w:rFonts w:ascii="Arial" w:eastAsia="Times New Roman" w:hAnsi="Arial" w:cs="Arial"/>
          <w:sz w:val="28"/>
          <w:szCs w:val="28"/>
          <w:lang w:eastAsia="ru-RU"/>
        </w:rPr>
        <w:t xml:space="preserve">Общее количество работников 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37344E" w:rsidRPr="0037344E">
        <w:rPr>
          <w:rFonts w:ascii="Arial" w:eastAsia="Times New Roman" w:hAnsi="Arial" w:cs="Arial"/>
          <w:sz w:val="28"/>
          <w:szCs w:val="28"/>
          <w:lang w:eastAsia="ru-RU"/>
        </w:rPr>
        <w:t xml:space="preserve"> 3</w:t>
      </w:r>
    </w:p>
    <w:p w:rsidR="006F4397" w:rsidRPr="0037344E" w:rsidRDefault="006F4397" w:rsidP="0037344E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7344E">
        <w:rPr>
          <w:rFonts w:ascii="Arial" w:eastAsia="Times New Roman" w:hAnsi="Arial" w:cs="Arial"/>
          <w:sz w:val="28"/>
          <w:szCs w:val="28"/>
          <w:lang w:eastAsia="ru-RU"/>
        </w:rPr>
        <w:t xml:space="preserve">Среднее количество работников и посетителей, находящихся </w:t>
      </w:r>
      <w:proofErr w:type="gramStart"/>
      <w:r w:rsidRPr="0037344E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</w:p>
    <w:p w:rsidR="006F4397" w:rsidRPr="00CD36BE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объекте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 (территории) в течение дня 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>- 2</w:t>
      </w:r>
      <w:r w:rsidR="00E943CA"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4.Среднее количество работников и посетителей, включая персонал 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охраны, находящихся на объекте (территории) в 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 xml:space="preserve">нерабочее </w:t>
      </w:r>
      <w:proofErr w:type="spellStart"/>
      <w:r w:rsidR="0037344E">
        <w:rPr>
          <w:rFonts w:ascii="Arial" w:eastAsia="Times New Roman" w:hAnsi="Arial" w:cs="Arial"/>
          <w:sz w:val="28"/>
          <w:szCs w:val="28"/>
          <w:lang w:eastAsia="ru-RU"/>
        </w:rPr>
        <w:t>время</w:t>
      </w:r>
      <w:proofErr w:type="gramStart"/>
      <w:r w:rsidR="0037344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F4397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очью</w:t>
      </w:r>
      <w:proofErr w:type="spell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, в выходные и праздничные дни</w:t>
      </w:r>
      <w:r w:rsidR="0037344E">
        <w:rPr>
          <w:rFonts w:ascii="Arial" w:eastAsia="Times New Roman" w:hAnsi="Arial" w:cs="Arial"/>
          <w:sz w:val="28"/>
          <w:szCs w:val="28"/>
          <w:lang w:eastAsia="ru-RU"/>
        </w:rPr>
        <w:t xml:space="preserve"> - 0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7922" w:rsidRDefault="006F4397" w:rsidP="00CD36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5.Сведения об арендатора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CD36BE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="00CD36B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943CA">
        <w:rPr>
          <w:rFonts w:ascii="Arial" w:eastAsia="Times New Roman" w:hAnsi="Arial" w:cs="Arial"/>
          <w:sz w:val="28"/>
          <w:szCs w:val="28"/>
          <w:lang w:eastAsia="ru-RU"/>
        </w:rPr>
        <w:t xml:space="preserve">арендаторов </w:t>
      </w:r>
      <w:r w:rsidR="00847922">
        <w:rPr>
          <w:rFonts w:ascii="Arial" w:eastAsia="Times New Roman" w:hAnsi="Arial" w:cs="Arial"/>
          <w:sz w:val="28"/>
          <w:szCs w:val="28"/>
          <w:lang w:eastAsia="ru-RU"/>
        </w:rPr>
        <w:t>нет</w:t>
      </w:r>
    </w:p>
    <w:p w:rsidR="006F4397" w:rsidRPr="006F4397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полное и сокращенное наименование организации-арендатора, основной вид деятельности, режим</w:t>
      </w:r>
      <w:proofErr w:type="gramEnd"/>
    </w:p>
    <w:p w:rsidR="006F4397" w:rsidRPr="006F4397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работы, занимаемая площадь, кв. метров)</w:t>
      </w:r>
    </w:p>
    <w:p w:rsidR="006F4397" w:rsidRPr="006F4397" w:rsidRDefault="00847922" w:rsidP="008479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нет</w:t>
      </w:r>
    </w:p>
    <w:p w:rsidR="006F4397" w:rsidRPr="006F4397" w:rsidRDefault="00847922" w:rsidP="008479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47922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бщее количество работников, расположение рабочих мест, ф.и.о., номера телефонов (служебного, мобильного) руководител</w:t>
      </w:r>
      <w:r w:rsidRPr="00847922">
        <w:rPr>
          <w:rFonts w:ascii="Arial" w:eastAsia="Times New Roman" w:hAnsi="Arial" w:cs="Arial"/>
          <w:sz w:val="18"/>
          <w:szCs w:val="18"/>
          <w:lang w:eastAsia="ru-RU"/>
        </w:rPr>
        <w:t xml:space="preserve">я </w:t>
      </w:r>
      <w:r w:rsidR="006F4397" w:rsidRPr="006F4397">
        <w:rPr>
          <w:rFonts w:ascii="Arial" w:eastAsia="Times New Roman" w:hAnsi="Arial" w:cs="Arial"/>
          <w:sz w:val="18"/>
          <w:szCs w:val="18"/>
          <w:lang w:eastAsia="ru-RU"/>
        </w:rPr>
        <w:t>организации-арендатора, срок действия аренды)</w:t>
      </w:r>
      <w:proofErr w:type="gramEnd"/>
    </w:p>
    <w:p w:rsidR="00847922" w:rsidRDefault="00847922" w:rsidP="006F439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6F4397" w:rsidRPr="00A9562B" w:rsidRDefault="006F4397" w:rsidP="00A956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562B">
        <w:rPr>
          <w:rFonts w:ascii="Arial" w:eastAsia="Times New Roman" w:hAnsi="Arial" w:cs="Arial"/>
          <w:b/>
          <w:sz w:val="28"/>
          <w:szCs w:val="28"/>
          <w:lang w:eastAsia="ru-RU"/>
        </w:rPr>
        <w:t>Сведения о потенциально опасных участках и</w:t>
      </w:r>
    </w:p>
    <w:p w:rsidR="006F4397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(или) критических </w:t>
      </w:r>
      <w:proofErr w:type="gramStart"/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элементах</w:t>
      </w:r>
      <w:proofErr w:type="gramEnd"/>
      <w:r w:rsidR="00E00C7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объекта (территории)</w:t>
      </w:r>
    </w:p>
    <w:p w:rsidR="00CD36BE" w:rsidRPr="00CD36BE" w:rsidRDefault="00CD36BE" w:rsidP="008479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55348" w:rsidRPr="006F4397" w:rsidRDefault="00355348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3991"/>
        <w:gridCol w:w="4691"/>
      </w:tblGrid>
      <w:tr w:rsidR="00355348" w:rsidTr="003553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потенциально опасного участка, его назначение, специфика опасности</w:t>
            </w:r>
          </w:p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Крыльцо с основным входом, коридор (возможность размещение взрывных устройств)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отсутствуют </w:t>
            </w:r>
          </w:p>
        </w:tc>
      </w:tr>
      <w:tr w:rsidR="00355348" w:rsidTr="003553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55348" w:rsidRDefault="00355348" w:rsidP="00355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критических элементов объекта (территории) (при наличии)</w:t>
      </w:r>
    </w:p>
    <w:tbl>
      <w:tblPr>
        <w:tblW w:w="9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3955"/>
        <w:gridCol w:w="4738"/>
      </w:tblGrid>
      <w:tr w:rsidR="00355348" w:rsidTr="00355348">
        <w:trPr>
          <w:trHeight w:val="14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критического элемента, его назначение, специфика опасности</w:t>
            </w:r>
          </w:p>
          <w:p w:rsidR="00355348" w:rsidRDefault="0035534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работников, посетителей, находящихся на критическом элементе одновременно, человек</w:t>
            </w:r>
          </w:p>
          <w:p w:rsidR="00355348" w:rsidRDefault="003553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</w:tbl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3553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CD36BE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IV. Основные угрозы и возможные последствия совершения</w:t>
      </w:r>
    </w:p>
    <w:p w:rsidR="006F4397" w:rsidRPr="00CD36BE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террористического акта на объекте (территории)</w:t>
      </w:r>
    </w:p>
    <w:p w:rsidR="00847922" w:rsidRPr="006F4397" w:rsidRDefault="00847922" w:rsidP="008479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7922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1.Возмож</w:t>
      </w:r>
      <w:r w:rsidR="00E943CA">
        <w:rPr>
          <w:rFonts w:ascii="Arial" w:eastAsia="Times New Roman" w:hAnsi="Arial" w:cs="Arial"/>
          <w:sz w:val="28"/>
          <w:szCs w:val="28"/>
          <w:lang w:eastAsia="ru-RU"/>
        </w:rPr>
        <w:t>ные модели действий нарушителей.</w:t>
      </w:r>
    </w:p>
    <w:p w:rsidR="00E943CA" w:rsidRPr="0029212A" w:rsidRDefault="00E943CA" w:rsidP="006F439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9212A">
        <w:rPr>
          <w:rFonts w:ascii="Arial" w:eastAsia="Times New Roman" w:hAnsi="Arial" w:cs="Arial"/>
          <w:i/>
          <w:sz w:val="28"/>
          <w:szCs w:val="28"/>
          <w:lang w:eastAsia="ru-RU"/>
        </w:rPr>
        <w:t>В связи с отсутствием на объекте систем охраны, КПП возможно размещение взрывн</w:t>
      </w:r>
      <w:r w:rsidR="004D6717">
        <w:rPr>
          <w:rFonts w:ascii="Arial" w:eastAsia="Times New Roman" w:hAnsi="Arial" w:cs="Arial"/>
          <w:i/>
          <w:sz w:val="28"/>
          <w:szCs w:val="28"/>
          <w:lang w:eastAsia="ru-RU"/>
        </w:rPr>
        <w:t>ых устройств, захват заложников, применение отравляющих веществ.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(краткое описание основных угроз совершения террористического акта на объекте (возможность размещения на объекте (территории) взрывных устройств, захват заложников из числа работников</w:t>
      </w:r>
      <w:r w:rsidR="00E00C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18"/>
          <w:szCs w:val="18"/>
          <w:lang w:eastAsia="ru-RU"/>
        </w:rPr>
        <w:t>и посетителей объекта (территории), наличие рисков химического, биологического и радиационного заражения (загрязнения)</w:t>
      </w:r>
      <w:proofErr w:type="gramEnd"/>
    </w:p>
    <w:p w:rsidR="004D6717" w:rsidRDefault="004D671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2.Вероятные</w:t>
      </w:r>
      <w:r w:rsidR="004D67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28"/>
          <w:szCs w:val="28"/>
          <w:lang w:eastAsia="ru-RU"/>
        </w:rPr>
        <w:t>последствия совершения террористического акта на объекте (территории)</w:t>
      </w:r>
    </w:p>
    <w:p w:rsidR="00E943CA" w:rsidRPr="006F4397" w:rsidRDefault="00E943CA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Площадь возможной зоны разрушения -186 кв.м. Максимальное количество заложников может составлять 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 xml:space="preserve"> 47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человек.</w:t>
      </w:r>
    </w:p>
    <w:p w:rsidR="006F4397" w:rsidRPr="006F4397" w:rsidRDefault="006F4397" w:rsidP="008479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847922" w:rsidRDefault="00847922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CD36BE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V. Оценка социально-экономических последствий совершения</w:t>
      </w:r>
    </w:p>
    <w:p w:rsidR="006F4397" w:rsidRPr="00CD36BE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террористического акта на объекте (территории)</w:t>
      </w:r>
    </w:p>
    <w:p w:rsidR="00847922" w:rsidRPr="006F4397" w:rsidRDefault="00847922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847922" w:rsidTr="004170BE">
        <w:tc>
          <w:tcPr>
            <w:tcW w:w="817" w:type="dxa"/>
          </w:tcPr>
          <w:p w:rsidR="00847922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847922" w:rsidRDefault="004170BE" w:rsidP="004170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Возможные людские потери, человек</w:t>
            </w:r>
          </w:p>
        </w:tc>
        <w:tc>
          <w:tcPr>
            <w:tcW w:w="3384" w:type="dxa"/>
          </w:tcPr>
          <w:p w:rsidR="00847922" w:rsidRDefault="004170BE" w:rsidP="004170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Возможные нарушения инфраструктуры</w:t>
            </w:r>
          </w:p>
        </w:tc>
        <w:tc>
          <w:tcPr>
            <w:tcW w:w="2393" w:type="dxa"/>
          </w:tcPr>
          <w:p w:rsidR="00847922" w:rsidRDefault="004170BE" w:rsidP="004170B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Возможный экономический ущерб, млн. руб.</w:t>
            </w:r>
          </w:p>
        </w:tc>
      </w:tr>
      <w:tr w:rsidR="00847922" w:rsidTr="004170BE">
        <w:tc>
          <w:tcPr>
            <w:tcW w:w="817" w:type="dxa"/>
          </w:tcPr>
          <w:p w:rsidR="00847922" w:rsidRDefault="00624B52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847922" w:rsidRDefault="00997275" w:rsidP="0099727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384" w:type="dxa"/>
          </w:tcPr>
          <w:p w:rsidR="00847922" w:rsidRPr="004D6717" w:rsidRDefault="00D64751" w:rsidP="00D6475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D67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Полное или частичное р</w:t>
            </w:r>
            <w:r w:rsidR="000C5C96" w:rsidRPr="004D67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азрушение здания</w:t>
            </w:r>
            <w:r w:rsidRPr="004D67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уничтожение имущества, выход из строя инженерно-технических коммуникаций</w:t>
            </w:r>
          </w:p>
        </w:tc>
        <w:tc>
          <w:tcPr>
            <w:tcW w:w="2393" w:type="dxa"/>
          </w:tcPr>
          <w:p w:rsidR="00847922" w:rsidRDefault="006301D3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706,96</w:t>
            </w:r>
            <w:r w:rsidR="000C5C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847922" w:rsidTr="004170BE">
        <w:tc>
          <w:tcPr>
            <w:tcW w:w="817" w:type="dxa"/>
          </w:tcPr>
          <w:p w:rsidR="00847922" w:rsidRDefault="00847922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47922" w:rsidRDefault="00847922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</w:tcPr>
          <w:p w:rsidR="00847922" w:rsidRDefault="00847922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47922" w:rsidRDefault="00847922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F4397" w:rsidRPr="00CD36BE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F4397" w:rsidRPr="00CD36BE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VI.</w:t>
      </w:r>
      <w:r w:rsidR="004D67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Категорирование объекта (территории) по степени потенциальной</w:t>
      </w:r>
      <w:r w:rsidR="00CD3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пасности</w:t>
      </w:r>
    </w:p>
    <w:tbl>
      <w:tblPr>
        <w:tblStyle w:val="a4"/>
        <w:tblW w:w="0" w:type="auto"/>
        <w:tblLook w:val="04A0"/>
      </w:tblPr>
      <w:tblGrid>
        <w:gridCol w:w="6940"/>
        <w:gridCol w:w="2631"/>
      </w:tblGrid>
      <w:tr w:rsidR="004170BE" w:rsidTr="004170BE">
        <w:tc>
          <w:tcPr>
            <w:tcW w:w="7338" w:type="dxa"/>
          </w:tcPr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33" w:type="dxa"/>
          </w:tcPr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совершенных</w:t>
            </w:r>
            <w:proofErr w:type="gramEnd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предотвращенных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террористических актов на объекте (территории)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</w:t>
            </w:r>
            <w:r w:rsidR="00D6475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1993 </w:t>
            </w: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года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Максимально возможное количество пострадавших,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человек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F1210D" w:rsidP="00F1210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Величина </w:t>
            </w:r>
            <w:proofErr w:type="gramStart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максимального</w:t>
            </w:r>
            <w:proofErr w:type="gramEnd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материального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ущерба, млн. рублей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6301D3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706,96</w:t>
            </w:r>
            <w:r w:rsidR="000C5C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Максимальная зона чрезвычайной ситуации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0C5C96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186 кв.м.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Категория объекта (территории) </w:t>
            </w:r>
            <w:proofErr w:type="gramStart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</w:t>
            </w:r>
            <w:proofErr w:type="gramEnd"/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гражданской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обороне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D64751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 категорированный объект</w:t>
            </w:r>
          </w:p>
        </w:tc>
      </w:tr>
      <w:tr w:rsidR="004170BE" w:rsidTr="004170BE">
        <w:tc>
          <w:tcPr>
            <w:tcW w:w="7338" w:type="dxa"/>
          </w:tcPr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Категория объекта (территории) по степени </w:t>
            </w:r>
          </w:p>
          <w:p w:rsidR="004170BE" w:rsidRPr="006F4397" w:rsidRDefault="004170BE" w:rsidP="004170B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F439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потенциальной опасности</w:t>
            </w:r>
          </w:p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4170BE" w:rsidRDefault="004170BE" w:rsidP="006F4397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4170BE" w:rsidRPr="006F4397" w:rsidRDefault="004170BE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CD36BE" w:rsidRDefault="006F4397" w:rsidP="004170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VII.</w:t>
      </w:r>
      <w:r w:rsidR="004D671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Силы и средства, привлекаемые для обеспечения антитеррористической защищенности объекта (территории)</w:t>
      </w:r>
    </w:p>
    <w:p w:rsidR="004170BE" w:rsidRPr="00CD36BE" w:rsidRDefault="004170BE" w:rsidP="004170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1. Силы охраны: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)о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рганизационная основа охраны</w:t>
      </w:r>
      <w:r w:rsidR="004170BE">
        <w:rPr>
          <w:rFonts w:ascii="Arial" w:eastAsia="Times New Roman" w:hAnsi="Arial" w:cs="Arial"/>
          <w:sz w:val="28"/>
          <w:szCs w:val="28"/>
          <w:lang w:eastAsia="ru-RU"/>
        </w:rPr>
        <w:t xml:space="preserve"> – не имеется</w:t>
      </w:r>
    </w:p>
    <w:p w:rsidR="006F4397" w:rsidRPr="006F4397" w:rsidRDefault="006F4397" w:rsidP="004170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(наименование, реквизиты договора)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б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)ч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исленность охраны</w:t>
      </w:r>
      <w:r w:rsidR="004170BE">
        <w:rPr>
          <w:rFonts w:ascii="Arial" w:eastAsia="Times New Roman" w:hAnsi="Arial" w:cs="Arial"/>
          <w:sz w:val="28"/>
          <w:szCs w:val="28"/>
          <w:lang w:eastAsia="ru-RU"/>
        </w:rPr>
        <w:t xml:space="preserve"> - 0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в) количество постов охраны</w:t>
      </w:r>
      <w:r w:rsidR="004170BE">
        <w:rPr>
          <w:rFonts w:ascii="Arial" w:eastAsia="Times New Roman" w:hAnsi="Arial" w:cs="Arial"/>
          <w:sz w:val="28"/>
          <w:szCs w:val="28"/>
          <w:lang w:eastAsia="ru-RU"/>
        </w:rPr>
        <w:t xml:space="preserve">: всего -0, </w:t>
      </w:r>
      <w:r w:rsidRPr="006F4397">
        <w:rPr>
          <w:rFonts w:ascii="Arial" w:eastAsia="Times New Roman" w:hAnsi="Arial" w:cs="Arial"/>
          <w:sz w:val="28"/>
          <w:szCs w:val="28"/>
          <w:lang w:eastAsia="ru-RU"/>
        </w:rPr>
        <w:t>в том числе</w:t>
      </w:r>
      <w:r w:rsidR="00E00C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круглосуточных </w:t>
      </w:r>
      <w:r w:rsidR="004170BE">
        <w:rPr>
          <w:rFonts w:ascii="Arial" w:eastAsia="Times New Roman" w:hAnsi="Arial" w:cs="Arial"/>
          <w:sz w:val="28"/>
          <w:szCs w:val="28"/>
          <w:lang w:eastAsia="ru-RU"/>
        </w:rPr>
        <w:t>-0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2. Средства охраны:</w:t>
      </w:r>
    </w:p>
    <w:p w:rsidR="000B7459" w:rsidRDefault="006F4397" w:rsidP="000B74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а) стрелковое оружи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 xml:space="preserve">е  - нет </w:t>
      </w:r>
    </w:p>
    <w:p w:rsidR="006F4397" w:rsidRPr="006F4397" w:rsidRDefault="006F4397" w:rsidP="000B74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(тип, количество)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б) защитные средства</w:t>
      </w:r>
      <w:r w:rsidR="00E00C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00C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нет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(тип, количество)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)с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пециальные средства</w:t>
      </w:r>
      <w:r w:rsidR="00E00C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00C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нет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(тип, количество)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)с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лужебные собаки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 xml:space="preserve"> - нет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F4397" w:rsidRP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(сколько, какой породы)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3.Организация связи (виды связи):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а) между </w:t>
      </w:r>
      <w:proofErr w:type="spell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постами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______________________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>нет</w:t>
      </w:r>
      <w:proofErr w:type="spellEnd"/>
      <w:r w:rsidR="000B7459">
        <w:rPr>
          <w:rFonts w:ascii="Arial" w:eastAsia="Times New Roman" w:hAnsi="Arial" w:cs="Arial"/>
          <w:sz w:val="28"/>
          <w:szCs w:val="28"/>
          <w:lang w:eastAsia="ru-RU"/>
        </w:rPr>
        <w:t>___________________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б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)м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ежду постами и диспетчерским пунктом </w:t>
      </w:r>
      <w:proofErr w:type="spell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охраны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>______нет</w:t>
      </w:r>
      <w:proofErr w:type="spellEnd"/>
      <w:r w:rsidR="000B7459">
        <w:rPr>
          <w:rFonts w:ascii="Arial" w:eastAsia="Times New Roman" w:hAnsi="Arial" w:cs="Arial"/>
          <w:sz w:val="28"/>
          <w:szCs w:val="28"/>
          <w:lang w:eastAsia="ru-RU"/>
        </w:rPr>
        <w:t>_______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)м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ежду диспетчерским пунктом (дежурно-диспетчерской службой)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объекта (территории) и правоохранительными органами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___________________________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>нет_____________________________</w:t>
      </w:r>
    </w:p>
    <w:p w:rsidR="000B7459" w:rsidRDefault="000B7459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CD36BE" w:rsidRDefault="006F4397" w:rsidP="00CD36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VIII. Меры по инженерно-технической, физической защите и пожарной</w:t>
      </w:r>
      <w:r w:rsidR="00E00C7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б</w:t>
      </w:r>
      <w:r w:rsidR="000B7459" w:rsidRPr="00CD36BE">
        <w:rPr>
          <w:rFonts w:ascii="Arial" w:eastAsia="Times New Roman" w:hAnsi="Arial" w:cs="Arial"/>
          <w:b/>
          <w:sz w:val="28"/>
          <w:szCs w:val="28"/>
          <w:lang w:eastAsia="ru-RU"/>
        </w:rPr>
        <w:t>езопасности объекта (территории)</w:t>
      </w:r>
    </w:p>
    <w:p w:rsidR="000B7459" w:rsidRPr="006F4397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1.Меры по инженерно-технической защите объекта (территории)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)р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>езервные источники электроснабжения, теплоснабжения, газоснабжения, водоснабжения, систем связи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 xml:space="preserve"> -нет</w:t>
      </w:r>
    </w:p>
    <w:p w:rsidR="006F4397" w:rsidRP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(наличие, характеристика)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б) объектовые и локальные системы оповещени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>-</w:t>
      </w:r>
      <w:proofErr w:type="gramEnd"/>
      <w:r w:rsidR="000C5C96">
        <w:rPr>
          <w:rFonts w:ascii="Arial" w:eastAsia="Times New Roman" w:hAnsi="Arial" w:cs="Arial"/>
          <w:sz w:val="28"/>
          <w:szCs w:val="28"/>
          <w:lang w:eastAsia="ru-RU"/>
        </w:rPr>
        <w:t xml:space="preserve"> нет</w:t>
      </w:r>
    </w:p>
    <w:p w:rsidR="006F4397" w:rsidRP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Start"/>
      <w:r w:rsidRPr="006F4397">
        <w:rPr>
          <w:rFonts w:ascii="Arial" w:eastAsia="Times New Roman" w:hAnsi="Arial" w:cs="Arial"/>
          <w:sz w:val="28"/>
          <w:szCs w:val="28"/>
          <w:lang w:eastAsia="ru-RU"/>
        </w:rPr>
        <w:t>)т</w:t>
      </w:r>
      <w:proofErr w:type="gramEnd"/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ехнические системы обнаружения несанкционированного 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 xml:space="preserve">проникновения на объект (территорию) </w:t>
      </w:r>
      <w:r w:rsidR="000B7459">
        <w:rPr>
          <w:rFonts w:ascii="Arial" w:eastAsia="Times New Roman" w:hAnsi="Arial" w:cs="Arial"/>
          <w:sz w:val="28"/>
          <w:szCs w:val="28"/>
          <w:lang w:eastAsia="ru-RU"/>
        </w:rPr>
        <w:t>- нет</w:t>
      </w:r>
    </w:p>
    <w:p w:rsidR="006F4397" w:rsidRDefault="006F4397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0B7459" w:rsidRPr="006F4397" w:rsidRDefault="000B7459" w:rsidP="000B74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г) технические системы оповещения о несанкционированном проникновении на объект и системы физической защиты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-н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ет</w:t>
      </w:r>
    </w:p>
    <w:p w:rsidR="000B7459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0B7459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) Дистанционные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металлообнаружители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ручные металлоискатели – нет</w:t>
      </w:r>
    </w:p>
    <w:p w:rsidR="000B7459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0B7459" w:rsidRPr="00051C9F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7459" w:rsidRPr="00051C9F" w:rsidRDefault="00051C9F" w:rsidP="000B74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B7459" w:rsidRPr="00051C9F">
        <w:rPr>
          <w:rFonts w:ascii="Arial" w:eastAsia="Times New Roman" w:hAnsi="Arial" w:cs="Arial"/>
          <w:sz w:val="28"/>
          <w:szCs w:val="28"/>
          <w:lang w:eastAsia="ru-RU"/>
        </w:rPr>
        <w:t>) телевизионная система охраны – нет</w:t>
      </w:r>
    </w:p>
    <w:p w:rsidR="000B7459" w:rsidRDefault="000B7459" w:rsidP="000B74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0B7459" w:rsidRDefault="000B7459" w:rsidP="000B74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4397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ж) система охранного освещения – нет</w:t>
      </w:r>
    </w:p>
    <w:p w:rsidR="00051C9F" w:rsidRDefault="00051C9F" w:rsidP="00051C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F4397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наличие</w:t>
      </w:r>
      <w:proofErr w:type="gramStart"/>
      <w:r w:rsidRPr="006F4397">
        <w:rPr>
          <w:rFonts w:ascii="Arial" w:eastAsia="Times New Roman" w:hAnsi="Arial" w:cs="Arial"/>
          <w:sz w:val="18"/>
          <w:szCs w:val="18"/>
          <w:lang w:eastAsia="ru-RU"/>
        </w:rPr>
        <w:t>,м</w:t>
      </w:r>
      <w:proofErr w:type="gram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арка</w:t>
      </w:r>
      <w:proofErr w:type="spellEnd"/>
      <w:r w:rsidRPr="006F4397">
        <w:rPr>
          <w:rFonts w:ascii="Arial" w:eastAsia="Times New Roman" w:hAnsi="Arial" w:cs="Arial"/>
          <w:sz w:val="18"/>
          <w:szCs w:val="18"/>
          <w:lang w:eastAsia="ru-RU"/>
        </w:rPr>
        <w:t>, количество)</w:t>
      </w:r>
    </w:p>
    <w:p w:rsidR="00624B52" w:rsidRDefault="00624B52" w:rsidP="00051C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1C9F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 Меры по физической защите объекта (территории)</w:t>
      </w:r>
    </w:p>
    <w:p w:rsidR="00051C9F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а) количество контрольно-пропускных пунктов (для прохода людей и проезда транспортных средств)___________</w:t>
      </w:r>
      <w:r w:rsidR="000C5C96">
        <w:rPr>
          <w:rFonts w:ascii="Arial" w:eastAsia="Times New Roman" w:hAnsi="Arial" w:cs="Arial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</w:t>
      </w:r>
    </w:p>
    <w:p w:rsidR="00051C9F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б) количество эвакуационных выходов (для выхода людей и выезда транспортных средств</w:t>
      </w:r>
      <w:r w:rsidRPr="004D6717">
        <w:rPr>
          <w:rFonts w:ascii="Arial" w:eastAsia="Times New Roman" w:hAnsi="Arial" w:cs="Arial"/>
          <w:sz w:val="28"/>
          <w:szCs w:val="28"/>
          <w:lang w:eastAsia="ru-RU"/>
        </w:rPr>
        <w:t>)____</w:t>
      </w:r>
      <w:r w:rsidR="00D64751" w:rsidRPr="004D671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4D6717">
        <w:rPr>
          <w:rFonts w:ascii="Arial" w:eastAsia="Times New Roman" w:hAnsi="Arial" w:cs="Arial"/>
          <w:sz w:val="28"/>
          <w:szCs w:val="28"/>
          <w:lang w:eastAsia="ru-RU"/>
        </w:rPr>
        <w:t>___________________________</w:t>
      </w:r>
    </w:p>
    <w:p w:rsidR="00051C9F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в) электронная система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пропуска____________</w:t>
      </w:r>
      <w:r w:rsidR="00997275">
        <w:rPr>
          <w:rFonts w:ascii="Arial" w:eastAsia="Times New Roman" w:hAnsi="Arial" w:cs="Arial"/>
          <w:sz w:val="28"/>
          <w:szCs w:val="28"/>
          <w:lang w:eastAsia="ru-RU"/>
        </w:rPr>
        <w:t>нет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_______________</w:t>
      </w:r>
    </w:p>
    <w:p w:rsidR="00051C9F" w:rsidRPr="00051C9F" w:rsidRDefault="00051C9F" w:rsidP="00051C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(наличие, тип установленного оборудования)</w:t>
      </w:r>
    </w:p>
    <w:p w:rsidR="00051C9F" w:rsidRDefault="00051C9F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г) укомплектованность личным составом нештатных аварийно-спасательных формирований (по видам подразделений)______</w:t>
      </w:r>
      <w:r w:rsidR="00997275">
        <w:rPr>
          <w:rFonts w:ascii="Arial" w:eastAsia="Times New Roman" w:hAnsi="Arial" w:cs="Arial"/>
          <w:sz w:val="28"/>
          <w:szCs w:val="28"/>
          <w:lang w:eastAsia="ru-RU"/>
        </w:rPr>
        <w:t>нет</w:t>
      </w:r>
      <w:r>
        <w:rPr>
          <w:rFonts w:ascii="Arial" w:eastAsia="Times New Roman" w:hAnsi="Arial" w:cs="Arial"/>
          <w:sz w:val="28"/>
          <w:szCs w:val="28"/>
          <w:lang w:eastAsia="ru-RU"/>
        </w:rPr>
        <w:t>___</w:t>
      </w:r>
    </w:p>
    <w:p w:rsidR="00051C9F" w:rsidRDefault="00051C9F" w:rsidP="00DA509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человек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роцентов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624B52" w:rsidRPr="006F4397" w:rsidRDefault="00624B52" w:rsidP="00DA509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5098" w:rsidRPr="00DA5098" w:rsidRDefault="00DA5098" w:rsidP="00DA50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DA5098">
        <w:rPr>
          <w:rFonts w:ascii="Arial" w:eastAsia="Times New Roman" w:hAnsi="Arial" w:cs="Arial"/>
          <w:sz w:val="28"/>
          <w:szCs w:val="28"/>
          <w:lang w:eastAsia="ru-RU"/>
        </w:rPr>
        <w:t>Меры по пожарной безопасности объекта (территории)</w:t>
      </w:r>
    </w:p>
    <w:p w:rsidR="00DA5098" w:rsidRDefault="00DA5098" w:rsidP="00DA50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а) документ, подтверждающий соответствие объекта (территории) установленным требованиям пожарной безопасности</w:t>
      </w:r>
    </w:p>
    <w:p w:rsidR="00DA5098" w:rsidRPr="00A9562B" w:rsidRDefault="00997275" w:rsidP="00997275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>Декларация пожарной безопасности</w:t>
      </w:r>
      <w:r w:rsidR="000C5C96"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№ 28246551-0001 от 10.04.2017г.</w:t>
      </w:r>
    </w:p>
    <w:p w:rsidR="00CF11A2" w:rsidRPr="00CF11A2" w:rsidRDefault="00CF11A2" w:rsidP="00CF11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(реквизиты, дата выдачи)</w:t>
      </w:r>
    </w:p>
    <w:p w:rsidR="00DA5098" w:rsidRDefault="00DA5098" w:rsidP="00DA509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б) автоматическая система</w:t>
      </w:r>
      <w:r w:rsidR="00CF11A2">
        <w:rPr>
          <w:rFonts w:ascii="Arial" w:eastAsia="Times New Roman" w:hAnsi="Arial" w:cs="Arial"/>
          <w:sz w:val="28"/>
          <w:szCs w:val="28"/>
          <w:lang w:eastAsia="ru-RU"/>
        </w:rPr>
        <w:t xml:space="preserve"> пожаротушения</w:t>
      </w:r>
    </w:p>
    <w:p w:rsidR="00CF11A2" w:rsidRPr="00CF11A2" w:rsidRDefault="00CF11A2" w:rsidP="00CF11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  <w:r w:rsidR="00997275">
        <w:rPr>
          <w:rFonts w:ascii="Arial" w:eastAsia="Times New Roman" w:hAnsi="Arial" w:cs="Arial"/>
          <w:sz w:val="28"/>
          <w:szCs w:val="28"/>
          <w:lang w:eastAsia="ru-RU"/>
        </w:rPr>
        <w:t>нет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t>(наличие, характеристика)</w:t>
      </w:r>
    </w:p>
    <w:p w:rsidR="009449DB" w:rsidRDefault="00CF11A2" w:rsidP="00CF11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в) система оповещения и управления эвакуацией при пожаре</w:t>
      </w:r>
      <w:r w:rsidR="0096178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F11A2" w:rsidRPr="00A9562B" w:rsidRDefault="00961781" w:rsidP="00A9562B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617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>Автоматическая установка пожарной сигнализации с выводом сигнала о срабатывании в место с круглосуточным пребыванием дежурного персонала. Обслуживает АПС</w:t>
      </w:r>
      <w:r w:rsidRPr="00A9562B">
        <w:rPr>
          <w:rFonts w:ascii="Arial" w:hAnsi="Arial" w:cs="Arial"/>
          <w:i/>
        </w:rPr>
        <w:t xml:space="preserve"> </w:t>
      </w:r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>ООО «</w:t>
      </w:r>
      <w:proofErr w:type="spellStart"/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>Антипож</w:t>
      </w:r>
      <w:proofErr w:type="spellEnd"/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»   договор № 432 от 01.01.2017г. Проводится плановый предупредительный ремонт автоматической пожарной сигнализации. Пути эвакуации свободны от посторонних предметов. Внутренние задвижки  эвакуационных дверей открываются свободно. Двери эвакуационных </w:t>
      </w:r>
      <w:r w:rsidRPr="00A9562B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выходов имеют световые указатели «Выход». Горючих материалов на путях эвакуации нет. Инструкция по ПБ от 30.12.2015 г.</w:t>
      </w:r>
    </w:p>
    <w:p w:rsidR="00CF11A2" w:rsidRPr="00CF11A2" w:rsidRDefault="00CF11A2" w:rsidP="009449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(наличие, характеристика)</w:t>
      </w:r>
    </w:p>
    <w:p w:rsidR="00CF11A2" w:rsidRDefault="00CF11A2" w:rsidP="00CF11A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г) оборудование для спасения из зданий работников и посетителей</w:t>
      </w:r>
    </w:p>
    <w:p w:rsidR="00B377BF" w:rsidRPr="00CD5844" w:rsidRDefault="00B377BF" w:rsidP="00B377BF">
      <w:pPr>
        <w:pStyle w:val="a5"/>
        <w:jc w:val="center"/>
        <w:rPr>
          <w:rFonts w:ascii="Arial" w:hAnsi="Arial" w:cs="Arial"/>
          <w:sz w:val="28"/>
          <w:szCs w:val="28"/>
          <w:u w:val="single"/>
        </w:rPr>
      </w:pPr>
      <w:r w:rsidRPr="00CD5844">
        <w:rPr>
          <w:rFonts w:ascii="Arial" w:hAnsi="Arial" w:cs="Arial"/>
          <w:sz w:val="28"/>
          <w:szCs w:val="28"/>
          <w:u w:val="single"/>
        </w:rPr>
        <w:t>Наличие первичных средств пожаротушения:</w:t>
      </w:r>
    </w:p>
    <w:p w:rsidR="00CF11A2" w:rsidRDefault="00B377BF" w:rsidP="00D6475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D5844">
        <w:rPr>
          <w:rFonts w:ascii="Arial" w:hAnsi="Arial" w:cs="Arial"/>
          <w:sz w:val="28"/>
          <w:szCs w:val="28"/>
        </w:rPr>
        <w:t>огнетушитель ОП-4(3)</w:t>
      </w:r>
      <w:r>
        <w:rPr>
          <w:rFonts w:ascii="Arial" w:hAnsi="Arial" w:cs="Arial"/>
          <w:sz w:val="28"/>
          <w:szCs w:val="28"/>
        </w:rPr>
        <w:t xml:space="preserve"> - </w:t>
      </w:r>
      <w:r w:rsidR="00DC3B9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шт.</w:t>
      </w:r>
    </w:p>
    <w:p w:rsidR="00CF11A2" w:rsidRPr="00CF11A2" w:rsidRDefault="00CF11A2" w:rsidP="00CF11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(наличие, характеристика)</w:t>
      </w:r>
    </w:p>
    <w:p w:rsidR="00CF11A2" w:rsidRDefault="00CF11A2" w:rsidP="00DA50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3051" w:rsidRDefault="006F4397" w:rsidP="004730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24B52">
        <w:rPr>
          <w:rFonts w:ascii="Arial" w:eastAsia="Times New Roman" w:hAnsi="Arial" w:cs="Arial"/>
          <w:b/>
          <w:sz w:val="28"/>
          <w:szCs w:val="28"/>
          <w:lang w:eastAsia="ru-RU"/>
        </w:rPr>
        <w:t>IX. Выводы и рекомендации</w:t>
      </w:r>
    </w:p>
    <w:p w:rsidR="00CF11A2" w:rsidRPr="00473051" w:rsidRDefault="00A9562B" w:rsidP="004730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9562B" w:rsidRDefault="00A9562B" w:rsidP="00A956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Существующая система охраны не позволяет в полной мере обеспечить его безопасность и антитеррористическую защищенность. Требования по обеспечению безопасности и антитеррористической защищенности объекта выполняются не в полном объёме.   Необходимо    привести обеспечение физической охраны объекта в соответствии с законодательством РФ. Рекомендуется:</w:t>
      </w:r>
    </w:p>
    <w:p w:rsidR="00A9562B" w:rsidRDefault="00A9562B" w:rsidP="00B250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*установить  систему охранного освещения; </w:t>
      </w:r>
    </w:p>
    <w:p w:rsidR="006301D3" w:rsidRDefault="006301D3" w:rsidP="00B250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* произвести ограждение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перимертра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>,</w:t>
      </w:r>
    </w:p>
    <w:p w:rsidR="00A9562B" w:rsidRDefault="00A9562B" w:rsidP="00A956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*произвести замену входной двери на металлическую с толщиной наружного и стального внутреннего листа обшивки не менее 2 мм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с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двумя врезными (накладными) замками, установленными на расстоянии не менее 300 мм. друг от друга. Дверь должна открываться наружу.  </w:t>
      </w:r>
    </w:p>
    <w:p w:rsidR="00A9562B" w:rsidRDefault="00A9562B" w:rsidP="00B250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* коробку металлической двери по периметру   приварить к прочно заделанным в стену (на глубину не менее 80 мм) металлическим штырям, расстояние между которыми составляет не более 700 мм.</w:t>
      </w:r>
    </w:p>
    <w:p w:rsidR="006301D3" w:rsidRDefault="006301D3" w:rsidP="00B250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* установить оконные рамы с внутренней стороны решётки (одна из которых должна быть распашной)</w:t>
      </w:r>
    </w:p>
    <w:p w:rsidR="00A9562B" w:rsidRDefault="00A9562B" w:rsidP="00A9562B">
      <w:pPr>
        <w:tabs>
          <w:tab w:val="right" w:pos="9923"/>
        </w:tabs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*объект оборудовать  средствами охранной, тревожной    сигнализации, </w:t>
      </w:r>
      <w:r w:rsidR="00B2502B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F11A2" w:rsidRDefault="00CF11A2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24B52" w:rsidRDefault="006F4397" w:rsidP="00CF11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24B52">
        <w:rPr>
          <w:rFonts w:ascii="Arial" w:eastAsia="Times New Roman" w:hAnsi="Arial" w:cs="Arial"/>
          <w:b/>
          <w:sz w:val="28"/>
          <w:szCs w:val="28"/>
          <w:lang w:eastAsia="ru-RU"/>
        </w:rPr>
        <w:t>X. Дополнительная информация с учетом особенностей</w:t>
      </w:r>
    </w:p>
    <w:p w:rsidR="006F4397" w:rsidRPr="00624B52" w:rsidRDefault="006F4397" w:rsidP="00CF11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24B52">
        <w:rPr>
          <w:rFonts w:ascii="Arial" w:eastAsia="Times New Roman" w:hAnsi="Arial" w:cs="Arial"/>
          <w:b/>
          <w:sz w:val="28"/>
          <w:szCs w:val="28"/>
          <w:lang w:eastAsia="ru-RU"/>
        </w:rPr>
        <w:t>объекта (территории)</w:t>
      </w:r>
    </w:p>
    <w:p w:rsidR="00CF11A2" w:rsidRPr="006F4397" w:rsidRDefault="00CF11A2" w:rsidP="00CF11A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</w:t>
      </w:r>
    </w:p>
    <w:p w:rsidR="006F4397" w:rsidRPr="00CF11A2" w:rsidRDefault="006F4397" w:rsidP="00CF11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F11A2">
        <w:rPr>
          <w:rFonts w:ascii="Arial" w:eastAsia="Times New Roman" w:hAnsi="Arial" w:cs="Arial"/>
          <w:sz w:val="18"/>
          <w:szCs w:val="18"/>
          <w:lang w:eastAsia="ru-RU"/>
        </w:rPr>
        <w:t xml:space="preserve">(наличие на объекте (территории) </w:t>
      </w:r>
      <w:proofErr w:type="spellStart"/>
      <w:r w:rsidRPr="00CF11A2">
        <w:rPr>
          <w:rFonts w:ascii="Arial" w:eastAsia="Times New Roman" w:hAnsi="Arial" w:cs="Arial"/>
          <w:sz w:val="18"/>
          <w:szCs w:val="18"/>
          <w:lang w:eastAsia="ru-RU"/>
        </w:rPr>
        <w:t>режимно-секретного</w:t>
      </w:r>
      <w:proofErr w:type="spellEnd"/>
      <w:r w:rsidRPr="00CF11A2">
        <w:rPr>
          <w:rFonts w:ascii="Arial" w:eastAsia="Times New Roman" w:hAnsi="Arial" w:cs="Arial"/>
          <w:sz w:val="18"/>
          <w:szCs w:val="18"/>
          <w:lang w:eastAsia="ru-RU"/>
        </w:rPr>
        <w:t xml:space="preserve">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сведений; наличие на объекте (территории) локальных зон безопасности)</w:t>
      </w:r>
    </w:p>
    <w:p w:rsidR="00CF11A2" w:rsidRDefault="00CF11A2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Приложения:</w:t>
      </w: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F4397">
        <w:rPr>
          <w:rFonts w:ascii="Arial" w:eastAsia="Times New Roman" w:hAnsi="Arial" w:cs="Arial"/>
          <w:sz w:val="28"/>
          <w:szCs w:val="28"/>
          <w:lang w:eastAsia="ru-RU"/>
        </w:rPr>
        <w:t>1.План (схема) объекта (территории) с обозначением потенциально опасных участков и критических элементов объекта (территории).</w:t>
      </w:r>
    </w:p>
    <w:p w:rsidR="006F4397" w:rsidRPr="006F4397" w:rsidRDefault="00D967DC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2.</w:t>
      </w:r>
      <w:r w:rsidRPr="004D6717">
        <w:rPr>
          <w:rFonts w:ascii="Arial" w:eastAsia="Times New Roman" w:hAnsi="Arial" w:cs="Arial"/>
          <w:sz w:val="28"/>
          <w:szCs w:val="28"/>
          <w:lang w:eastAsia="ru-RU"/>
        </w:rPr>
        <w:t>Карта расположения объекта на местности (снимок)</w:t>
      </w:r>
    </w:p>
    <w:p w:rsidR="006F4397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F11A2">
        <w:rPr>
          <w:rFonts w:ascii="Arial" w:eastAsia="Times New Roman" w:hAnsi="Arial" w:cs="Arial"/>
          <w:sz w:val="28"/>
          <w:szCs w:val="28"/>
          <w:lang w:eastAsia="ru-RU"/>
        </w:rPr>
        <w:t>3.Акт обследования и категорирования объекта (территории).</w:t>
      </w:r>
    </w:p>
    <w:p w:rsidR="00CF11A2" w:rsidRPr="00CF11A2" w:rsidRDefault="00CF11A2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Составлен "18" </w:t>
      </w:r>
      <w:r w:rsidR="00A9562B">
        <w:rPr>
          <w:rFonts w:ascii="Arial" w:eastAsia="Times New Roman" w:hAnsi="Arial" w:cs="Arial"/>
          <w:sz w:val="28"/>
          <w:szCs w:val="28"/>
          <w:lang w:eastAsia="ru-RU"/>
        </w:rPr>
        <w:t xml:space="preserve">октября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2017г.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Председатель комиссии:</w:t>
      </w:r>
      <w:r w:rsidR="00D64751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>
        <w:rPr>
          <w:rFonts w:ascii="Arial" w:eastAsia="Times New Roman" w:hAnsi="Arial" w:cs="Arial"/>
          <w:sz w:val="34"/>
          <w:szCs w:val="34"/>
          <w:lang w:eastAsia="ru-RU"/>
        </w:rPr>
        <w:t>___________   /</w:t>
      </w:r>
      <w:r w:rsidRPr="00D64751">
        <w:rPr>
          <w:rFonts w:ascii="Arial" w:eastAsia="Times New Roman" w:hAnsi="Arial" w:cs="Arial"/>
          <w:sz w:val="28"/>
          <w:szCs w:val="28"/>
          <w:lang w:eastAsia="ru-RU"/>
        </w:rPr>
        <w:t>И.В.Горина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(подпись)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Члены комиссии</w:t>
      </w:r>
      <w:r w:rsidRPr="00D64751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D6475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_____________    </w:t>
      </w:r>
      <w:r w:rsidRPr="00D64751">
        <w:rPr>
          <w:rFonts w:ascii="Arial" w:eastAsia="Times New Roman" w:hAnsi="Arial" w:cs="Arial"/>
          <w:sz w:val="28"/>
          <w:szCs w:val="28"/>
          <w:lang w:eastAsia="ru-RU"/>
        </w:rPr>
        <w:t>/О.В.Смирнова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(подпись)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8EF" w:rsidRPr="00D64751" w:rsidRDefault="00D64751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______________</w:t>
      </w:r>
      <w:r w:rsidR="005478EF" w:rsidRPr="00D64751">
        <w:rPr>
          <w:rFonts w:ascii="Arial" w:eastAsia="Times New Roman" w:hAnsi="Arial" w:cs="Arial"/>
          <w:sz w:val="28"/>
          <w:szCs w:val="28"/>
          <w:lang w:eastAsia="ru-RU"/>
        </w:rPr>
        <w:t>/О.Ю.Бенсон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(подпись)                    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8EF" w:rsidRPr="00D64751" w:rsidRDefault="00D64751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______________ </w:t>
      </w:r>
      <w:r w:rsidR="005478EF" w:rsidRPr="00D64751">
        <w:rPr>
          <w:rFonts w:ascii="Arial" w:eastAsia="Times New Roman" w:hAnsi="Arial" w:cs="Arial"/>
          <w:sz w:val="28"/>
          <w:szCs w:val="28"/>
          <w:lang w:eastAsia="ru-RU"/>
        </w:rPr>
        <w:t>/С.Н.Акимова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(подпись)                     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5478EF" w:rsidRPr="00D64751" w:rsidRDefault="00D64751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______________    </w:t>
      </w:r>
      <w:r w:rsidR="005478EF" w:rsidRPr="00D64751">
        <w:rPr>
          <w:rFonts w:ascii="Arial" w:eastAsia="Times New Roman" w:hAnsi="Arial" w:cs="Arial"/>
          <w:sz w:val="28"/>
          <w:szCs w:val="28"/>
          <w:lang w:eastAsia="ru-RU"/>
        </w:rPr>
        <w:t xml:space="preserve"> /</w:t>
      </w:r>
      <w:proofErr w:type="spellStart"/>
      <w:r w:rsidR="005478EF" w:rsidRPr="00D64751">
        <w:rPr>
          <w:rFonts w:ascii="Arial" w:eastAsia="Times New Roman" w:hAnsi="Arial" w:cs="Arial"/>
          <w:sz w:val="28"/>
          <w:szCs w:val="28"/>
          <w:lang w:eastAsia="ru-RU"/>
        </w:rPr>
        <w:t>А.</w:t>
      </w:r>
      <w:r w:rsidR="00A9562B">
        <w:rPr>
          <w:rFonts w:ascii="Arial" w:eastAsia="Times New Roman" w:hAnsi="Arial" w:cs="Arial"/>
          <w:sz w:val="28"/>
          <w:szCs w:val="28"/>
          <w:lang w:eastAsia="ru-RU"/>
        </w:rPr>
        <w:t>Ш.Лотоголец</w:t>
      </w:r>
      <w:proofErr w:type="spellEnd"/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(подпись)                  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5478EF" w:rsidRPr="00D64751" w:rsidRDefault="005478EF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                          </w:t>
      </w:r>
      <w:r w:rsidR="00D64751">
        <w:rPr>
          <w:rFonts w:ascii="Arial" w:eastAsia="Times New Roman" w:hAnsi="Arial" w:cs="Arial"/>
          <w:sz w:val="34"/>
          <w:szCs w:val="34"/>
          <w:lang w:eastAsia="ru-RU"/>
        </w:rPr>
        <w:t xml:space="preserve">           </w:t>
      </w:r>
      <w:r w:rsidR="00D64751">
        <w:rPr>
          <w:rFonts w:ascii="Arial" w:eastAsia="Times New Roman" w:hAnsi="Arial" w:cs="Arial"/>
          <w:sz w:val="28"/>
          <w:szCs w:val="28"/>
          <w:lang w:eastAsia="ru-RU"/>
        </w:rPr>
        <w:t xml:space="preserve">______________     </w:t>
      </w:r>
      <w:r w:rsidRPr="00D64751">
        <w:rPr>
          <w:rFonts w:ascii="Arial" w:eastAsia="Times New Roman" w:hAnsi="Arial" w:cs="Arial"/>
          <w:sz w:val="28"/>
          <w:szCs w:val="28"/>
          <w:lang w:eastAsia="ru-RU"/>
        </w:rPr>
        <w:t>/</w:t>
      </w:r>
      <w:proofErr w:type="spellStart"/>
      <w:r w:rsidR="004D6717">
        <w:rPr>
          <w:rFonts w:ascii="Arial" w:eastAsia="Times New Roman" w:hAnsi="Arial" w:cs="Arial"/>
          <w:sz w:val="28"/>
          <w:szCs w:val="28"/>
          <w:lang w:eastAsia="ru-RU"/>
        </w:rPr>
        <w:t>Н.В.Курчашов</w:t>
      </w:r>
      <w:proofErr w:type="spellEnd"/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(подпись)                     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5478EF" w:rsidRPr="00D64751" w:rsidRDefault="00D64751" w:rsidP="005478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</w:t>
      </w:r>
      <w:r w:rsidR="005478EF" w:rsidRPr="00D64751">
        <w:rPr>
          <w:rFonts w:ascii="Arial" w:eastAsia="Times New Roman" w:hAnsi="Arial" w:cs="Arial"/>
          <w:sz w:val="28"/>
          <w:szCs w:val="28"/>
          <w:lang w:eastAsia="ru-RU"/>
        </w:rPr>
        <w:t>______________        /Ю.Л.Гаврилов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</w:t>
      </w:r>
      <w:r w:rsidR="00D64751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(подпись)                       (расшифровка подписи)</w:t>
      </w:r>
    </w:p>
    <w:p w:rsidR="005478EF" w:rsidRDefault="005478EF" w:rsidP="005478EF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BB31DE" w:rsidRPr="006F4397" w:rsidRDefault="00BB31DE" w:rsidP="006F439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6F4397" w:rsidRPr="006F4397" w:rsidRDefault="006F4397" w:rsidP="006F4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397" w:rsidRPr="00BB31DE" w:rsidRDefault="006F4397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B31DE">
        <w:rPr>
          <w:rFonts w:ascii="Arial" w:eastAsia="Times New Roman" w:hAnsi="Arial" w:cs="Arial"/>
          <w:sz w:val="28"/>
          <w:szCs w:val="28"/>
          <w:lang w:eastAsia="ru-RU"/>
        </w:rPr>
        <w:t>Актуализирован"</w:t>
      </w:r>
      <w:r w:rsidR="00BB31DE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B31DE">
        <w:rPr>
          <w:rFonts w:ascii="Arial" w:eastAsia="Times New Roman" w:hAnsi="Arial" w:cs="Arial"/>
          <w:sz w:val="28"/>
          <w:szCs w:val="28"/>
          <w:lang w:eastAsia="ru-RU"/>
        </w:rPr>
        <w:t>"</w:t>
      </w:r>
      <w:r w:rsidR="00BB31DE">
        <w:rPr>
          <w:rFonts w:ascii="Arial" w:eastAsia="Times New Roman" w:hAnsi="Arial" w:cs="Arial"/>
          <w:sz w:val="28"/>
          <w:szCs w:val="28"/>
          <w:lang w:eastAsia="ru-RU"/>
        </w:rPr>
        <w:t>_____________</w:t>
      </w:r>
      <w:r w:rsidRPr="00BB31DE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BB31DE"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Pr="00BB31DE">
        <w:rPr>
          <w:rFonts w:ascii="Arial" w:eastAsia="Times New Roman" w:hAnsi="Arial" w:cs="Arial"/>
          <w:sz w:val="28"/>
          <w:szCs w:val="28"/>
          <w:lang w:eastAsia="ru-RU"/>
        </w:rPr>
        <w:t>г.</w:t>
      </w:r>
    </w:p>
    <w:p w:rsidR="00BB31DE" w:rsidRDefault="00BB31DE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F4397" w:rsidRDefault="006F4397" w:rsidP="006F439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BB31DE">
        <w:rPr>
          <w:rFonts w:ascii="Arial" w:eastAsia="Times New Roman" w:hAnsi="Arial" w:cs="Arial"/>
          <w:sz w:val="28"/>
          <w:szCs w:val="28"/>
          <w:lang w:eastAsia="ru-RU"/>
        </w:rPr>
        <w:t xml:space="preserve">Причина актуализации </w:t>
      </w:r>
      <w:r w:rsidRPr="006F4397">
        <w:rPr>
          <w:rFonts w:ascii="Arial" w:eastAsia="Times New Roman" w:hAnsi="Arial" w:cs="Arial"/>
          <w:sz w:val="34"/>
          <w:szCs w:val="34"/>
          <w:lang w:eastAsia="ru-RU"/>
        </w:rPr>
        <w:t>____________________</w:t>
      </w:r>
      <w:r w:rsidR="00BB31DE">
        <w:rPr>
          <w:rFonts w:ascii="Arial" w:eastAsia="Times New Roman" w:hAnsi="Arial" w:cs="Arial"/>
          <w:sz w:val="34"/>
          <w:szCs w:val="34"/>
          <w:lang w:eastAsia="ru-RU"/>
        </w:rPr>
        <w:t>____________</w:t>
      </w:r>
    </w:p>
    <w:p w:rsidR="00BB31DE" w:rsidRPr="00BB31DE" w:rsidRDefault="00BB31DE" w:rsidP="006F43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_______________   ________________    ______________</w:t>
      </w:r>
    </w:p>
    <w:p w:rsidR="001C13A5" w:rsidRPr="00BB31DE" w:rsidRDefault="00BB31DE">
      <w:pPr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(должность)                                                    (подпись)                                      (расшифровка подписи)</w:t>
      </w:r>
    </w:p>
    <w:p w:rsidR="00CF11A2" w:rsidRDefault="00CF11A2"/>
    <w:sectPr w:rsidR="00CF11A2" w:rsidSect="001C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DDD"/>
    <w:multiLevelType w:val="hybridMultilevel"/>
    <w:tmpl w:val="9A0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273CB"/>
    <w:multiLevelType w:val="hybridMultilevel"/>
    <w:tmpl w:val="63042030"/>
    <w:lvl w:ilvl="0" w:tplc="15C2F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97"/>
    <w:rsid w:val="00051C9F"/>
    <w:rsid w:val="000B7459"/>
    <w:rsid w:val="000C5C96"/>
    <w:rsid w:val="000E6656"/>
    <w:rsid w:val="00195A72"/>
    <w:rsid w:val="001C13A5"/>
    <w:rsid w:val="001D38D3"/>
    <w:rsid w:val="0029212A"/>
    <w:rsid w:val="002D6CCF"/>
    <w:rsid w:val="002E0886"/>
    <w:rsid w:val="00355348"/>
    <w:rsid w:val="003572E7"/>
    <w:rsid w:val="0037344E"/>
    <w:rsid w:val="00392A7C"/>
    <w:rsid w:val="004170BE"/>
    <w:rsid w:val="0043035A"/>
    <w:rsid w:val="00473051"/>
    <w:rsid w:val="004C2187"/>
    <w:rsid w:val="004D6717"/>
    <w:rsid w:val="0052679C"/>
    <w:rsid w:val="005478EF"/>
    <w:rsid w:val="00575505"/>
    <w:rsid w:val="005C23D0"/>
    <w:rsid w:val="00624B52"/>
    <w:rsid w:val="006301D3"/>
    <w:rsid w:val="006F4397"/>
    <w:rsid w:val="0078371A"/>
    <w:rsid w:val="00822407"/>
    <w:rsid w:val="00847922"/>
    <w:rsid w:val="00941B9E"/>
    <w:rsid w:val="009449DB"/>
    <w:rsid w:val="00961781"/>
    <w:rsid w:val="00961A10"/>
    <w:rsid w:val="00997275"/>
    <w:rsid w:val="009D31EB"/>
    <w:rsid w:val="00A5067F"/>
    <w:rsid w:val="00A71A6F"/>
    <w:rsid w:val="00A74D7A"/>
    <w:rsid w:val="00A9562B"/>
    <w:rsid w:val="00B07260"/>
    <w:rsid w:val="00B2502B"/>
    <w:rsid w:val="00B377BF"/>
    <w:rsid w:val="00BB31DE"/>
    <w:rsid w:val="00BD5509"/>
    <w:rsid w:val="00CD36BE"/>
    <w:rsid w:val="00CF11A2"/>
    <w:rsid w:val="00D64751"/>
    <w:rsid w:val="00D919E5"/>
    <w:rsid w:val="00D967DC"/>
    <w:rsid w:val="00DA5098"/>
    <w:rsid w:val="00DC3B90"/>
    <w:rsid w:val="00E00C74"/>
    <w:rsid w:val="00E943CA"/>
    <w:rsid w:val="00F1210D"/>
    <w:rsid w:val="00FB2811"/>
    <w:rsid w:val="00FC19F4"/>
    <w:rsid w:val="00FD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397"/>
    <w:pPr>
      <w:ind w:left="720"/>
      <w:contextualSpacing/>
    </w:pPr>
  </w:style>
  <w:style w:type="table" w:styleId="a4">
    <w:name w:val="Table Grid"/>
    <w:basedOn w:val="a1"/>
    <w:uiPriority w:val="59"/>
    <w:rsid w:val="0084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77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2017-09-28T07:48:00Z</cp:lastPrinted>
  <dcterms:created xsi:type="dcterms:W3CDTF">2017-03-07T11:32:00Z</dcterms:created>
  <dcterms:modified xsi:type="dcterms:W3CDTF">2018-02-06T13:05:00Z</dcterms:modified>
</cp:coreProperties>
</file>