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AF" w:rsidRPr="008566AF" w:rsidRDefault="008566AF" w:rsidP="008566AF">
      <w:pPr>
        <w:tabs>
          <w:tab w:val="left" w:pos="349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66AF">
        <w:rPr>
          <w:rFonts w:ascii="Times New Roman" w:eastAsia="Calibri" w:hAnsi="Times New Roman" w:cs="Times New Roman"/>
          <w:sz w:val="28"/>
          <w:szCs w:val="28"/>
        </w:rPr>
        <w:t xml:space="preserve">УТВЕРЖДАЮ: </w:t>
      </w:r>
    </w:p>
    <w:p w:rsidR="008566AF" w:rsidRPr="008566AF" w:rsidRDefault="008566AF" w:rsidP="008566AF">
      <w:pPr>
        <w:tabs>
          <w:tab w:val="left" w:pos="349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66AF">
        <w:rPr>
          <w:rFonts w:ascii="Times New Roman" w:eastAsia="Calibri" w:hAnsi="Times New Roman" w:cs="Times New Roman"/>
          <w:sz w:val="28"/>
          <w:szCs w:val="28"/>
        </w:rPr>
        <w:t>Директор МКУК «ПМЦБ»</w:t>
      </w:r>
    </w:p>
    <w:p w:rsidR="008566AF" w:rsidRPr="008566AF" w:rsidRDefault="008566AF" w:rsidP="008566AF">
      <w:pPr>
        <w:tabs>
          <w:tab w:val="left" w:pos="349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66AF">
        <w:rPr>
          <w:rFonts w:ascii="Times New Roman" w:eastAsia="Calibri" w:hAnsi="Times New Roman" w:cs="Times New Roman"/>
          <w:sz w:val="28"/>
          <w:szCs w:val="28"/>
        </w:rPr>
        <w:t>_____________/О.Ю.Бенсон</w:t>
      </w:r>
    </w:p>
    <w:p w:rsidR="008566AF" w:rsidRPr="008566AF" w:rsidRDefault="00ED5531" w:rsidP="008566AF">
      <w:pPr>
        <w:tabs>
          <w:tab w:val="left" w:pos="349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11-2 от 06.04.2017 г.</w:t>
      </w:r>
    </w:p>
    <w:p w:rsidR="008566AF" w:rsidRDefault="008566AF" w:rsidP="008566AF">
      <w:pPr>
        <w:tabs>
          <w:tab w:val="left" w:pos="349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6AF" w:rsidRDefault="008566AF" w:rsidP="008566AF">
      <w:pPr>
        <w:tabs>
          <w:tab w:val="left" w:pos="349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6AF" w:rsidRPr="009C237B" w:rsidRDefault="008566AF" w:rsidP="008566AF">
      <w:pPr>
        <w:tabs>
          <w:tab w:val="left" w:pos="3491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7B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566AF" w:rsidRPr="00FF4655" w:rsidRDefault="008566AF" w:rsidP="008566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55">
        <w:rPr>
          <w:rFonts w:ascii="Times New Roman" w:hAnsi="Times New Roman" w:cs="Times New Roman"/>
          <w:b/>
          <w:sz w:val="28"/>
          <w:szCs w:val="28"/>
        </w:rPr>
        <w:t>об организации охраны и защиты</w:t>
      </w:r>
    </w:p>
    <w:p w:rsidR="008566AF" w:rsidRPr="00FF4655" w:rsidRDefault="008566AF" w:rsidP="008566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 МКУК «ПМЦБ».</w:t>
      </w:r>
    </w:p>
    <w:p w:rsidR="008566AF" w:rsidRPr="00FF4655" w:rsidRDefault="008566AF" w:rsidP="008566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AF" w:rsidRDefault="008566AF" w:rsidP="008566AF">
      <w:pPr>
        <w:numPr>
          <w:ilvl w:val="0"/>
          <w:numId w:val="1"/>
        </w:numPr>
        <w:tabs>
          <w:tab w:val="left" w:pos="3491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7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566AF" w:rsidRPr="00A04572" w:rsidRDefault="008566AF" w:rsidP="008566AF">
      <w:pPr>
        <w:numPr>
          <w:ilvl w:val="1"/>
          <w:numId w:val="1"/>
        </w:numPr>
        <w:tabs>
          <w:tab w:val="left" w:pos="284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572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целях усиления безопасности жизнедеятельности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библиотек </w:t>
      </w:r>
      <w:r w:rsidRPr="00A04572">
        <w:rPr>
          <w:rFonts w:ascii="Times New Roman" w:eastAsia="Calibri" w:hAnsi="Times New Roman"/>
        </w:rPr>
        <w:t xml:space="preserve">Муниципального </w:t>
      </w:r>
      <w:r>
        <w:rPr>
          <w:rFonts w:ascii="Times New Roman" w:eastAsia="Calibri" w:hAnsi="Times New Roman"/>
        </w:rPr>
        <w:t>казённого</w:t>
      </w:r>
      <w:r w:rsidRPr="00A04572">
        <w:rPr>
          <w:rFonts w:ascii="Times New Roman" w:eastAsia="Calibri" w:hAnsi="Times New Roman"/>
        </w:rPr>
        <w:t xml:space="preserve"> учреждения</w:t>
      </w:r>
      <w:r>
        <w:rPr>
          <w:rFonts w:ascii="Times New Roman" w:eastAsia="Calibri" w:hAnsi="Times New Roman"/>
        </w:rPr>
        <w:t xml:space="preserve"> культуры</w:t>
      </w:r>
      <w:r w:rsidRPr="00A04572">
        <w:rPr>
          <w:rFonts w:ascii="Times New Roman" w:eastAsia="Calibri" w:hAnsi="Times New Roman"/>
        </w:rPr>
        <w:t xml:space="preserve"> «</w:t>
      </w:r>
      <w:r>
        <w:rPr>
          <w:rFonts w:ascii="Times New Roman" w:eastAsia="Calibri" w:hAnsi="Times New Roman"/>
        </w:rPr>
        <w:t>Пеновская межпоселенческая центральная библиотека»</w:t>
      </w:r>
      <w:r w:rsidRPr="00A04572">
        <w:rPr>
          <w:rFonts w:ascii="Times New Roman" w:eastAsia="Calibri" w:hAnsi="Times New Roman"/>
        </w:rPr>
        <w:t xml:space="preserve"> </w:t>
      </w:r>
      <w:r w:rsidRPr="00A04572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</w:rPr>
        <w:t>МКУК «ПМЦБ»</w:t>
      </w:r>
      <w:r w:rsidRPr="00A04572">
        <w:rPr>
          <w:rFonts w:ascii="Times New Roman" w:eastAsia="Calibri" w:hAnsi="Times New Roman" w:cs="Times New Roman"/>
          <w:sz w:val="24"/>
          <w:szCs w:val="24"/>
        </w:rPr>
        <w:t xml:space="preserve">) и содействия обеспечению охраны жизни и здоровья, </w:t>
      </w:r>
      <w:r>
        <w:rPr>
          <w:rFonts w:ascii="Times New Roman" w:eastAsia="Calibri" w:hAnsi="Times New Roman" w:cs="Times New Roman"/>
          <w:sz w:val="24"/>
          <w:szCs w:val="24"/>
        </w:rPr>
        <w:t>пользователей</w:t>
      </w:r>
      <w:r w:rsidRPr="00A04572">
        <w:rPr>
          <w:rFonts w:ascii="Times New Roman" w:eastAsia="Calibri" w:hAnsi="Times New Roman" w:cs="Times New Roman"/>
          <w:sz w:val="24"/>
          <w:szCs w:val="24"/>
        </w:rPr>
        <w:t xml:space="preserve"> и работников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57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14.04.1999г. № 77-ФЗ «О ведомственной охране», от  11.03.1992 № 2487-1 «О частной детективной и охранной деятельности в Российской федерации»  с изменениями и дополнениями. </w:t>
      </w:r>
    </w:p>
    <w:p w:rsidR="008566AF" w:rsidRPr="009C237B" w:rsidRDefault="008566AF" w:rsidP="008566AF">
      <w:pPr>
        <w:numPr>
          <w:ilvl w:val="1"/>
          <w:numId w:val="1"/>
        </w:numPr>
        <w:tabs>
          <w:tab w:val="left" w:pos="284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Безопасное функционирование </w:t>
      </w:r>
      <w:r>
        <w:rPr>
          <w:rFonts w:ascii="Times New Roman" w:eastAsia="Calibri" w:hAnsi="Times New Roman" w:cs="Times New Roman"/>
          <w:sz w:val="24"/>
          <w:szCs w:val="24"/>
        </w:rPr>
        <w:t>библиотек МКУК «ПМЦБ»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  заключается </w:t>
      </w:r>
      <w:r w:rsidRPr="009C23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создании условий, при которых осуществл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яется плановая работа персонала</w:t>
      </w:r>
      <w:r w:rsidRPr="009C23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необходимое функционирование систем жизнеобеспечения, соблюдение установленного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рабочего</w:t>
      </w:r>
      <w:r w:rsidRPr="009C237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процесса.</w:t>
      </w:r>
    </w:p>
    <w:p w:rsidR="008566AF" w:rsidRPr="0046350F" w:rsidRDefault="008566AF" w:rsidP="008566AF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635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Задача руководства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МКУК «ПМЦБ»</w:t>
      </w:r>
      <w:r w:rsidRPr="004635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заключается в создании условий, при которых не нарушались бы основные нормы безопасности (противопожарные, строительные, нормы при проведении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массовых мероприятий</w:t>
      </w:r>
      <w:r w:rsidRPr="004635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т.д.)</w:t>
      </w:r>
    </w:p>
    <w:p w:rsidR="008566AF" w:rsidRPr="0046350F" w:rsidRDefault="008566AF" w:rsidP="008566AF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635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библиотек</w:t>
      </w:r>
      <w:r w:rsidRPr="004635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актуальны следующие мероприятия по обеспечению безопасности:</w:t>
      </w:r>
    </w:p>
    <w:p w:rsidR="008566AF" w:rsidRPr="0046350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350F">
        <w:rPr>
          <w:rFonts w:ascii="Times New Roman" w:eastAsia="Calibri" w:hAnsi="Times New Roman" w:cs="Times New Roman"/>
          <w:b/>
          <w:sz w:val="24"/>
          <w:szCs w:val="24"/>
        </w:rPr>
        <w:t>Охранные:</w:t>
      </w:r>
    </w:p>
    <w:p w:rsidR="008566A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C237B">
        <w:rPr>
          <w:rFonts w:ascii="Times New Roman" w:eastAsia="Calibri" w:hAnsi="Times New Roman" w:cs="Times New Roman"/>
          <w:sz w:val="24"/>
          <w:szCs w:val="24"/>
        </w:rPr>
        <w:t>контроль и обеспечение безопасности объекта и его территории;</w:t>
      </w:r>
    </w:p>
    <w:p w:rsidR="008566AF" w:rsidRPr="0046350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охрана имущества библиотек</w:t>
      </w:r>
      <w:r w:rsidRPr="004635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66AF" w:rsidRPr="0046350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5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6350F">
        <w:rPr>
          <w:rFonts w:ascii="Times New Roman" w:eastAsia="Calibri" w:hAnsi="Times New Roman" w:cs="Times New Roman"/>
          <w:sz w:val="24"/>
          <w:szCs w:val="24"/>
        </w:rPr>
        <w:t xml:space="preserve">храна имущества </w:t>
      </w:r>
      <w:r>
        <w:rPr>
          <w:rFonts w:ascii="Times New Roman" w:eastAsia="Calibri" w:hAnsi="Times New Roman" w:cs="Times New Roman"/>
          <w:sz w:val="24"/>
          <w:szCs w:val="24"/>
        </w:rPr>
        <w:t>пользователей;</w:t>
      </w:r>
    </w:p>
    <w:p w:rsidR="008566AF" w:rsidRPr="0046350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5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6350F">
        <w:rPr>
          <w:rFonts w:ascii="Times New Roman" w:eastAsia="Calibri" w:hAnsi="Times New Roman" w:cs="Times New Roman"/>
          <w:sz w:val="24"/>
          <w:szCs w:val="24"/>
        </w:rPr>
        <w:t>онтроль состояния технических средств охраны (ТСО);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5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6350F">
        <w:rPr>
          <w:rFonts w:ascii="Times New Roman" w:eastAsia="Calibri" w:hAnsi="Times New Roman" w:cs="Times New Roman"/>
          <w:sz w:val="24"/>
          <w:szCs w:val="24"/>
        </w:rPr>
        <w:t>беспечение порядка при проведении массовых мероприятий.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 осуществление пропускного режима физических лиц и транспорта;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защита персонала и </w:t>
      </w:r>
      <w:r>
        <w:rPr>
          <w:rFonts w:ascii="Times New Roman" w:eastAsia="Calibri" w:hAnsi="Times New Roman" w:cs="Times New Roman"/>
          <w:sz w:val="24"/>
          <w:szCs w:val="24"/>
        </w:rPr>
        <w:t>пользователей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 от насильственных действий в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библиотеках </w:t>
      </w:r>
      <w:r w:rsidRPr="009C237B">
        <w:rPr>
          <w:rFonts w:ascii="Times New Roman" w:eastAsia="Calibri" w:hAnsi="Times New Roman" w:cs="Times New Roman"/>
          <w:sz w:val="24"/>
          <w:szCs w:val="24"/>
        </w:rPr>
        <w:t>и на 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 территории;</w:t>
      </w:r>
    </w:p>
    <w:p w:rsidR="008566AF" w:rsidRPr="008566AF" w:rsidRDefault="008566AF" w:rsidP="008566AF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37B">
        <w:rPr>
          <w:rFonts w:ascii="Times New Roman" w:eastAsia="Calibri" w:hAnsi="Times New Roman" w:cs="Times New Roman"/>
          <w:b/>
          <w:sz w:val="24"/>
          <w:szCs w:val="24"/>
        </w:rPr>
        <w:t>Организационно – технические:</w:t>
      </w:r>
    </w:p>
    <w:p w:rsidR="008566AF" w:rsidRPr="008566A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AF">
        <w:rPr>
          <w:rFonts w:ascii="Times New Roman" w:eastAsia="Calibri" w:hAnsi="Times New Roman" w:cs="Times New Roman"/>
          <w:sz w:val="24"/>
          <w:szCs w:val="24"/>
        </w:rPr>
        <w:t>- оборудование средствами охранной и тревожной сигнализации;</w:t>
      </w:r>
    </w:p>
    <w:p w:rsidR="008566A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 восстановление наружного освещения территории,  в т.ч. периметрального.</w:t>
      </w:r>
    </w:p>
    <w:p w:rsidR="008566AF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установка железных дверей и внутренних решёток;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установка ограждения библиотек.</w:t>
      </w:r>
    </w:p>
    <w:p w:rsidR="008566AF" w:rsidRPr="009C237B" w:rsidRDefault="008566AF" w:rsidP="008566AF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b/>
          <w:sz w:val="24"/>
          <w:szCs w:val="24"/>
        </w:rPr>
        <w:t>Профилактические: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- проведение тренировочных мероприятий с персоналом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МКУК «ПМЦБ» </w:t>
      </w:r>
      <w:r w:rsidRPr="009C237B">
        <w:rPr>
          <w:rFonts w:ascii="Times New Roman" w:eastAsia="Calibri" w:hAnsi="Times New Roman" w:cs="Times New Roman"/>
          <w:sz w:val="24"/>
          <w:szCs w:val="24"/>
        </w:rPr>
        <w:t>по действиям при ЧС;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>- периодические контрольные осмотры охраняемого объекта;</w:t>
      </w:r>
    </w:p>
    <w:p w:rsidR="008566AF" w:rsidRPr="009C237B" w:rsidRDefault="008566AF" w:rsidP="008566A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- взаимодействие с правоохранительными органами и общественными организациями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237B">
        <w:rPr>
          <w:rFonts w:ascii="Times New Roman" w:eastAsia="Calibri" w:hAnsi="Times New Roman" w:cs="Times New Roman"/>
          <w:sz w:val="24"/>
          <w:szCs w:val="24"/>
        </w:rPr>
        <w:t>вопросам охраны и защиты объекта.</w:t>
      </w:r>
    </w:p>
    <w:p w:rsidR="008566AF" w:rsidRDefault="008566AF" w:rsidP="008566AF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МКУК «ПМЦБ»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- лицо, отвечающее за безопасность функционирования </w:t>
      </w:r>
      <w:r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8566AF" w:rsidRPr="009C237B" w:rsidRDefault="008566AF" w:rsidP="008566AF">
      <w:pPr>
        <w:tabs>
          <w:tab w:val="left" w:pos="284"/>
          <w:tab w:val="left" w:pos="709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  <w:t>За организацию обеспечения мер безопасности по конкретным участкам работы отвечают лица, назначаемые руководителем.</w:t>
      </w:r>
    </w:p>
    <w:p w:rsidR="008566AF" w:rsidRPr="009C237B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ab/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C237B">
        <w:rPr>
          <w:rFonts w:ascii="Times New Roman" w:eastAsia="Calibri" w:hAnsi="Times New Roman" w:cs="Times New Roman"/>
          <w:b/>
          <w:sz w:val="28"/>
          <w:szCs w:val="28"/>
        </w:rPr>
        <w:t>2. Способы осуществления охранной деятельности</w:t>
      </w:r>
    </w:p>
    <w:p w:rsidR="008566AF" w:rsidRPr="009C237B" w:rsidRDefault="008566AF" w:rsidP="008566AF">
      <w:pPr>
        <w:tabs>
          <w:tab w:val="left" w:pos="284"/>
          <w:tab w:val="left" w:pos="709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>2.1.</w:t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  <w:t>Охранная деятельность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штатными сторожами (в вечернее, </w:t>
      </w:r>
      <w:r w:rsidRPr="009C237B">
        <w:rPr>
          <w:rFonts w:ascii="Times New Roman" w:eastAsia="Calibri" w:hAnsi="Times New Roman" w:cs="Times New Roman"/>
          <w:sz w:val="24"/>
          <w:szCs w:val="24"/>
        </w:rPr>
        <w:t>ночное время</w:t>
      </w:r>
      <w:r w:rsidRPr="00C67E62">
        <w:rPr>
          <w:rFonts w:ascii="LiberationSerif" w:hAnsi="LiberationSerif" w:cs="LiberationSerif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>и в выходные, праздничные дни</w:t>
      </w:r>
      <w:r w:rsidRPr="009C237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66AF" w:rsidRDefault="008566AF" w:rsidP="008566AF">
      <w:pPr>
        <w:tabs>
          <w:tab w:val="left" w:pos="284"/>
          <w:tab w:val="left" w:pos="709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>2.2.</w:t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  <w:t xml:space="preserve">При сдаче объекта под охрану специализированной организации,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охрана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библиотек </w:t>
      </w:r>
      <w:r w:rsidRPr="009C237B">
        <w:rPr>
          <w:rFonts w:ascii="Times New Roman" w:eastAsia="Calibri" w:hAnsi="Times New Roman" w:cs="Times New Roman"/>
          <w:sz w:val="24"/>
          <w:szCs w:val="24"/>
        </w:rPr>
        <w:t>осуществляет круглосуточно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этой </w:t>
      </w:r>
      <w:r w:rsidRPr="00FF4655">
        <w:rPr>
          <w:rFonts w:ascii="Times New Roman" w:eastAsia="Calibri" w:hAnsi="Times New Roman" w:cs="Times New Roman"/>
          <w:sz w:val="24"/>
          <w:szCs w:val="24"/>
        </w:rPr>
        <w:t>организаци</w:t>
      </w:r>
      <w:r>
        <w:rPr>
          <w:rFonts w:ascii="Times New Roman" w:eastAsia="Calibri" w:hAnsi="Times New Roman" w:cs="Times New Roman"/>
          <w:sz w:val="24"/>
          <w:szCs w:val="24"/>
        </w:rPr>
        <w:t>ей.</w:t>
      </w:r>
    </w:p>
    <w:p w:rsidR="008566AF" w:rsidRPr="00C67E62" w:rsidRDefault="008566AF" w:rsidP="008566AF">
      <w:pPr>
        <w:tabs>
          <w:tab w:val="left" w:pos="284"/>
          <w:tab w:val="left" w:pos="709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Оказывать охранные услуги разрешается только предприятиям, организациям, имеющим</w:t>
      </w:r>
    </w:p>
    <w:p w:rsidR="008566AF" w:rsidRPr="009C237B" w:rsidRDefault="008566AF" w:rsidP="008566AF">
      <w:pPr>
        <w:tabs>
          <w:tab w:val="left" w:pos="284"/>
          <w:tab w:val="left" w:pos="709"/>
          <w:tab w:val="left" w:pos="92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специальное разрешение (лицензию) или законное право на охранную деятельность.</w:t>
      </w:r>
    </w:p>
    <w:p w:rsidR="008566AF" w:rsidRPr="009C237B" w:rsidRDefault="008566AF" w:rsidP="008566AF">
      <w:pPr>
        <w:tabs>
          <w:tab w:val="left" w:pos="284"/>
          <w:tab w:val="left" w:pos="709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C237B">
        <w:rPr>
          <w:rFonts w:ascii="Times New Roman" w:eastAsia="Calibri" w:hAnsi="Times New Roman" w:cs="Times New Roman"/>
          <w:sz w:val="24"/>
          <w:szCs w:val="24"/>
        </w:rPr>
        <w:t>.</w:t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  <w:t>Исп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ользование вооруженной охраны </w:t>
      </w:r>
      <w:r w:rsidRPr="009C237B">
        <w:rPr>
          <w:rFonts w:ascii="Times New Roman" w:eastAsia="Calibri" w:hAnsi="Times New Roman" w:cs="Times New Roman"/>
          <w:sz w:val="24"/>
          <w:szCs w:val="24"/>
        </w:rPr>
        <w:t xml:space="preserve"> запрещено.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237B">
        <w:rPr>
          <w:rFonts w:ascii="Times New Roman" w:eastAsia="Calibri" w:hAnsi="Times New Roman" w:cs="Times New Roman"/>
          <w:sz w:val="24"/>
          <w:szCs w:val="24"/>
        </w:rPr>
        <w:tab/>
      </w:r>
      <w:r w:rsidRPr="009C237B">
        <w:rPr>
          <w:rFonts w:ascii="Times New Roman" w:eastAsia="Calibri" w:hAnsi="Times New Roman" w:cs="Times New Roman"/>
          <w:sz w:val="24"/>
          <w:szCs w:val="24"/>
        </w:rPr>
        <w:tab/>
      </w:r>
      <w:r w:rsidRPr="00C67E62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7E62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лиц, осуществляющих охрану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Контролировать соблюдение установленного в </w:t>
      </w:r>
      <w:r w:rsidR="00852A26">
        <w:rPr>
          <w:rFonts w:ascii="Times New Roman" w:eastAsia="Calibri" w:hAnsi="Times New Roman" w:cs="Times New Roman"/>
          <w:sz w:val="24"/>
          <w:szCs w:val="24"/>
        </w:rPr>
        <w:t>библиотеке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порядка доступа </w:t>
      </w:r>
      <w:r w:rsidR="00852A26">
        <w:rPr>
          <w:rFonts w:ascii="Times New Roman" w:eastAsia="Calibri" w:hAnsi="Times New Roman" w:cs="Times New Roman"/>
          <w:sz w:val="24"/>
          <w:szCs w:val="24"/>
        </w:rPr>
        <w:t>пользователей</w:t>
      </w:r>
      <w:r w:rsidRPr="00C67E6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 w:rsidR="00852A26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C67E62">
        <w:rPr>
          <w:rFonts w:ascii="Times New Roman" w:eastAsia="Calibri" w:hAnsi="Times New Roman" w:cs="Times New Roman"/>
          <w:sz w:val="24"/>
          <w:szCs w:val="24"/>
        </w:rPr>
        <w:t>, а также вноса и выноса материальных средств.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Контролировать соблюдение установленных правил внутреннего трудового распорядка.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Контролировать сохранность входных дверей, запорных устройств, решеток и пломб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опечатанных помещений.</w:t>
      </w:r>
    </w:p>
    <w:p w:rsidR="008566AF" w:rsidRPr="00C67E62" w:rsidRDefault="008566AF" w:rsidP="008566AF">
      <w:pPr>
        <w:tabs>
          <w:tab w:val="left" w:pos="284"/>
          <w:tab w:val="left" w:pos="567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Принимать меры адекватного реагирования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лиц, осуществляющих </w:t>
      </w:r>
      <w:r w:rsidRPr="00C67E62">
        <w:rPr>
          <w:rFonts w:ascii="Times New Roman" w:eastAsia="Calibri" w:hAnsi="Times New Roman" w:cs="Times New Roman"/>
          <w:sz w:val="24"/>
          <w:szCs w:val="24"/>
        </w:rPr>
        <w:t>действия, нарушающи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установленный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порядок посещения </w:t>
      </w:r>
      <w:r w:rsidR="00852A26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либо правила внутреннего распорядка, а также носящие признаки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противоправных деяний, своевременно информировать о таких фактах руководство </w:t>
      </w:r>
      <w:r w:rsidR="00852A26">
        <w:rPr>
          <w:rFonts w:ascii="Times New Roman" w:eastAsia="Calibri" w:hAnsi="Times New Roman" w:cs="Times New Roman"/>
          <w:sz w:val="24"/>
          <w:szCs w:val="24"/>
        </w:rPr>
        <w:t>МКУК «ПМЦБ»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>в случае необходимости — правоохранительные органы.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Своевременно реагировать на срабатывание средств охранно-пожарной сигнализации,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проявление в </w:t>
      </w:r>
      <w:r w:rsidR="00852A26">
        <w:rPr>
          <w:rFonts w:ascii="Times New Roman" w:eastAsia="Calibri" w:hAnsi="Times New Roman" w:cs="Times New Roman"/>
          <w:sz w:val="24"/>
          <w:szCs w:val="24"/>
        </w:rPr>
        <w:t>библиотеках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признаков возгораний, аварий техногенного характера или стихийного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>бедствия и принимать необходимые меры адекватного реагирования (вызов специальных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служб, сообщение руководству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МКУК «ПМЦБ» </w:t>
      </w:r>
      <w:r w:rsidRPr="00C67E62">
        <w:rPr>
          <w:rFonts w:ascii="Times New Roman" w:eastAsia="Calibri" w:hAnsi="Times New Roman" w:cs="Times New Roman"/>
          <w:sz w:val="24"/>
          <w:szCs w:val="24"/>
        </w:rPr>
        <w:t>и принятие мер с помощью подручных средств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>т.д.).</w:t>
      </w:r>
    </w:p>
    <w:p w:rsidR="008566AF" w:rsidRPr="00C67E62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E62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6. Лица, </w:t>
      </w:r>
      <w:r w:rsidRPr="00C67E62">
        <w:rPr>
          <w:rFonts w:ascii="Times New Roman" w:eastAsia="Calibri" w:hAnsi="Times New Roman" w:cs="Times New Roman"/>
          <w:sz w:val="24"/>
          <w:szCs w:val="24"/>
        </w:rPr>
        <w:t>осуще</w:t>
      </w:r>
      <w:r w:rsidR="00852A26">
        <w:rPr>
          <w:rFonts w:ascii="Times New Roman" w:eastAsia="Calibri" w:hAnsi="Times New Roman" w:cs="Times New Roman"/>
          <w:sz w:val="24"/>
          <w:szCs w:val="24"/>
        </w:rPr>
        <w:t>ствляющие охранную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67E62">
        <w:rPr>
          <w:rFonts w:ascii="Times New Roman" w:eastAsia="Calibri" w:hAnsi="Times New Roman" w:cs="Times New Roman"/>
          <w:sz w:val="24"/>
          <w:szCs w:val="24"/>
        </w:rPr>
        <w:t xml:space="preserve"> вправе давать руководству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МКУК «ПМЦБ» </w:t>
      </w:r>
      <w:r w:rsidRPr="00C67E62">
        <w:rPr>
          <w:rFonts w:ascii="Times New Roman" w:eastAsia="Calibri" w:hAnsi="Times New Roman" w:cs="Times New Roman"/>
          <w:sz w:val="24"/>
          <w:szCs w:val="24"/>
        </w:rPr>
        <w:t>предложения по совершенствованию системы мер по обеспечению сохранности имущества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>и техническому оснащению, а также рекомендации по вопросам правомерной защиты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E62">
        <w:rPr>
          <w:rFonts w:ascii="Times New Roman" w:eastAsia="Calibri" w:hAnsi="Times New Roman" w:cs="Times New Roman"/>
          <w:sz w:val="24"/>
          <w:szCs w:val="24"/>
        </w:rPr>
        <w:t>противоправных посягательств.</w:t>
      </w:r>
    </w:p>
    <w:p w:rsidR="008566AF" w:rsidRPr="00C67E62" w:rsidRDefault="00852A26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6AF" w:rsidRPr="009C237B" w:rsidRDefault="008566AF" w:rsidP="008566AF">
      <w:pPr>
        <w:tabs>
          <w:tab w:val="left" w:pos="284"/>
          <w:tab w:val="left" w:pos="924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37B">
        <w:rPr>
          <w:rFonts w:ascii="Times New Roman" w:eastAsia="Calibri" w:hAnsi="Times New Roman" w:cs="Times New Roman"/>
          <w:b/>
          <w:sz w:val="28"/>
          <w:szCs w:val="28"/>
        </w:rPr>
        <w:t xml:space="preserve">4. Права и обязанности руководителя </w:t>
      </w:r>
      <w:r w:rsidR="00852A26">
        <w:rPr>
          <w:rFonts w:ascii="Times New Roman" w:eastAsia="Calibri" w:hAnsi="Times New Roman" w:cs="Times New Roman"/>
          <w:b/>
          <w:sz w:val="28"/>
          <w:szCs w:val="28"/>
        </w:rPr>
        <w:t>МКУК «ПМЦБ».</w:t>
      </w:r>
    </w:p>
    <w:p w:rsidR="008566AF" w:rsidRPr="00550B41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41">
        <w:rPr>
          <w:rFonts w:ascii="Times New Roman" w:eastAsia="Calibri" w:hAnsi="Times New Roman" w:cs="Times New Roman"/>
          <w:sz w:val="24"/>
          <w:szCs w:val="24"/>
        </w:rPr>
        <w:t>4.1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Информирует лиц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50B41">
        <w:rPr>
          <w:rFonts w:ascii="Times New Roman" w:eastAsia="Calibri" w:hAnsi="Times New Roman" w:cs="Times New Roman"/>
          <w:sz w:val="24"/>
          <w:szCs w:val="24"/>
        </w:rPr>
        <w:t>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охрану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об установленном порядке посещения </w:t>
      </w:r>
      <w:r w:rsidR="00852A26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>правилах внутреннего распорядка в виде издания соответствующих документов, знакомит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>сотрудников и обеспечивает возможность ознакомления с ними посетителей объекта.</w:t>
      </w:r>
    </w:p>
    <w:p w:rsidR="008566AF" w:rsidRPr="00550B41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41">
        <w:rPr>
          <w:rFonts w:ascii="Times New Roman" w:eastAsia="Calibri" w:hAnsi="Times New Roman" w:cs="Times New Roman"/>
          <w:sz w:val="24"/>
          <w:szCs w:val="24"/>
        </w:rPr>
        <w:t>4.2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Утверждает правила сдачи под охрану помещений и имущества, доводит их до сведения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>сотрудников и обеспечивает практическую возможность их соблюдения.</w:t>
      </w:r>
    </w:p>
    <w:p w:rsidR="008566AF" w:rsidRPr="00550B41" w:rsidRDefault="008566AF" w:rsidP="008566AF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41">
        <w:rPr>
          <w:rFonts w:ascii="Times New Roman" w:eastAsia="Calibri" w:hAnsi="Times New Roman" w:cs="Times New Roman"/>
          <w:sz w:val="24"/>
          <w:szCs w:val="24"/>
        </w:rPr>
        <w:t>4.3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Несет личную ответственность и повышает ответственность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коллектива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>содержание инженерно-технических средств и оборудования, обеспечивающих безопасность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и защищенность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A26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550B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66AF" w:rsidRPr="00852A26" w:rsidRDefault="008566AF" w:rsidP="00852A26">
      <w:pPr>
        <w:tabs>
          <w:tab w:val="left" w:pos="284"/>
          <w:tab w:val="left" w:pos="924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B41">
        <w:rPr>
          <w:rFonts w:ascii="Times New Roman" w:eastAsia="Calibri" w:hAnsi="Times New Roman" w:cs="Times New Roman"/>
          <w:sz w:val="24"/>
          <w:szCs w:val="24"/>
        </w:rPr>
        <w:t>4.4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Проводит практические занятия с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коллективом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B41">
        <w:rPr>
          <w:rFonts w:ascii="Times New Roman" w:eastAsia="Calibri" w:hAnsi="Times New Roman" w:cs="Times New Roman"/>
          <w:sz w:val="24"/>
          <w:szCs w:val="24"/>
        </w:rPr>
        <w:t>осуществлению правильных действий при возникновении чрезвычайных ситуаций.</w:t>
      </w:r>
      <w:r w:rsidR="00852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6AF" w:rsidRDefault="008566AF" w:rsidP="008566AF">
      <w:pPr>
        <w:shd w:val="clear" w:color="auto" w:fill="FFFFFF"/>
        <w:spacing w:before="86"/>
        <w:ind w:left="10"/>
        <w:jc w:val="center"/>
      </w:pPr>
      <w:r w:rsidRPr="00FF46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Локальный акт действует до его замены новым.</w:t>
      </w:r>
      <w:bookmarkStart w:id="0" w:name="_GoBack"/>
      <w:bookmarkEnd w:id="0"/>
    </w:p>
    <w:p w:rsidR="006367A2" w:rsidRDefault="006367A2"/>
    <w:sectPr w:rsidR="006367A2" w:rsidSect="001810A8">
      <w:footerReference w:type="default" r:id="rId7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35" w:rsidRDefault="003B6735" w:rsidP="00AC74C3">
      <w:pPr>
        <w:spacing w:after="0" w:line="240" w:lineRule="auto"/>
      </w:pPr>
      <w:r>
        <w:separator/>
      </w:r>
    </w:p>
  </w:endnote>
  <w:endnote w:type="continuationSeparator" w:id="1">
    <w:p w:rsidR="003B6735" w:rsidRDefault="003B6735" w:rsidP="00A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255475"/>
      <w:docPartObj>
        <w:docPartGallery w:val="Page Numbers (Bottom of Page)"/>
        <w:docPartUnique/>
      </w:docPartObj>
    </w:sdtPr>
    <w:sdtContent>
      <w:p w:rsidR="00550B41" w:rsidRDefault="00AC74C3">
        <w:pPr>
          <w:pStyle w:val="a4"/>
          <w:jc w:val="right"/>
        </w:pPr>
        <w:r>
          <w:fldChar w:fldCharType="begin"/>
        </w:r>
        <w:r w:rsidR="00852A26">
          <w:instrText>PAGE   \* MERGEFORMAT</w:instrText>
        </w:r>
        <w:r>
          <w:fldChar w:fldCharType="separate"/>
        </w:r>
        <w:r w:rsidR="00ED5531">
          <w:rPr>
            <w:noProof/>
          </w:rPr>
          <w:t>1</w:t>
        </w:r>
        <w:r>
          <w:fldChar w:fldCharType="end"/>
        </w:r>
      </w:p>
    </w:sdtContent>
  </w:sdt>
  <w:p w:rsidR="00550B41" w:rsidRDefault="003B6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35" w:rsidRDefault="003B6735" w:rsidP="00AC74C3">
      <w:pPr>
        <w:spacing w:after="0" w:line="240" w:lineRule="auto"/>
      </w:pPr>
      <w:r>
        <w:separator/>
      </w:r>
    </w:p>
  </w:footnote>
  <w:footnote w:type="continuationSeparator" w:id="1">
    <w:p w:rsidR="003B6735" w:rsidRDefault="003B6735" w:rsidP="00A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5AF"/>
    <w:multiLevelType w:val="multilevel"/>
    <w:tmpl w:val="7A382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70040E3F"/>
    <w:multiLevelType w:val="multilevel"/>
    <w:tmpl w:val="8056D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AF"/>
    <w:rsid w:val="003B6735"/>
    <w:rsid w:val="006367A2"/>
    <w:rsid w:val="00852A26"/>
    <w:rsid w:val="008566AF"/>
    <w:rsid w:val="00AC74C3"/>
    <w:rsid w:val="00ED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A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66AF"/>
  </w:style>
  <w:style w:type="paragraph" w:styleId="a6">
    <w:name w:val="No Spacing"/>
    <w:uiPriority w:val="1"/>
    <w:qFormat/>
    <w:rsid w:val="00856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2017-10-13T10:45:00Z</cp:lastPrinted>
  <dcterms:created xsi:type="dcterms:W3CDTF">2017-10-13T09:08:00Z</dcterms:created>
  <dcterms:modified xsi:type="dcterms:W3CDTF">2017-10-13T10:47:00Z</dcterms:modified>
</cp:coreProperties>
</file>